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9B223" w14:textId="77777777" w:rsidR="00073A98" w:rsidRDefault="00073A98" w:rsidP="00073A98">
      <w:pPr>
        <w:jc w:val="center"/>
        <w:rPr>
          <w:rFonts w:cs="Arial"/>
          <w:b/>
          <w:bCs/>
        </w:rPr>
      </w:pPr>
    </w:p>
    <w:p w14:paraId="7843D402" w14:textId="77777777" w:rsidR="00073A98" w:rsidRPr="00073A98" w:rsidRDefault="00073A98" w:rsidP="00073A98">
      <w:pPr>
        <w:jc w:val="center"/>
        <w:rPr>
          <w:szCs w:val="24"/>
        </w:rPr>
      </w:pPr>
      <w:r w:rsidRPr="00073A98">
        <w:rPr>
          <w:szCs w:val="24"/>
        </w:rPr>
        <w:t>INDUSTRIAL TECHNOLOGY</w:t>
      </w:r>
    </w:p>
    <w:p w14:paraId="5D295520" w14:textId="77777777" w:rsidR="00073A98" w:rsidRPr="00073A98" w:rsidRDefault="00073A98" w:rsidP="00073A98">
      <w:pPr>
        <w:jc w:val="center"/>
        <w:rPr>
          <w:szCs w:val="24"/>
        </w:rPr>
      </w:pPr>
    </w:p>
    <w:p w14:paraId="15B384F8" w14:textId="763614A9" w:rsidR="00073A98" w:rsidRPr="00FD4539" w:rsidRDefault="00E5728D" w:rsidP="00073A98">
      <w:pPr>
        <w:jc w:val="center"/>
        <w:rPr>
          <w:b/>
          <w:i/>
          <w:szCs w:val="24"/>
        </w:rPr>
      </w:pPr>
      <w:r>
        <w:rPr>
          <w:b/>
          <w:i/>
          <w:szCs w:val="24"/>
        </w:rPr>
        <w:t>Chemical</w:t>
      </w:r>
      <w:r w:rsidR="00CC5832">
        <w:rPr>
          <w:b/>
          <w:i/>
          <w:szCs w:val="24"/>
        </w:rPr>
        <w:t xml:space="preserve"> Technician</w:t>
      </w:r>
      <w:r w:rsidR="00686B15">
        <w:rPr>
          <w:b/>
          <w:i/>
          <w:szCs w:val="24"/>
        </w:rPr>
        <w:t xml:space="preserve"> Program</w:t>
      </w:r>
    </w:p>
    <w:p w14:paraId="2300D77E" w14:textId="77777777" w:rsidR="00073A98" w:rsidRPr="00073A98" w:rsidRDefault="00073A98" w:rsidP="00073A98">
      <w:pPr>
        <w:jc w:val="center"/>
        <w:rPr>
          <w:szCs w:val="24"/>
        </w:rPr>
      </w:pPr>
    </w:p>
    <w:p w14:paraId="7257B57E" w14:textId="77777777" w:rsidR="00073A98" w:rsidRPr="00073A98" w:rsidRDefault="00073A98" w:rsidP="00073A98">
      <w:pPr>
        <w:jc w:val="center"/>
        <w:rPr>
          <w:b/>
          <w:szCs w:val="24"/>
        </w:rPr>
      </w:pPr>
      <w:r w:rsidRPr="00073A98">
        <w:rPr>
          <w:b/>
          <w:szCs w:val="24"/>
        </w:rPr>
        <w:t>Advisory Committee</w:t>
      </w:r>
    </w:p>
    <w:p w14:paraId="40CE2378" w14:textId="77777777" w:rsidR="00073A98" w:rsidRPr="00AE14FF" w:rsidRDefault="00073A98" w:rsidP="00073A98">
      <w:pPr>
        <w:jc w:val="center"/>
        <w:rPr>
          <w:b/>
        </w:rPr>
      </w:pPr>
    </w:p>
    <w:p w14:paraId="3F339B0B" w14:textId="42E803B1" w:rsidR="00073A98" w:rsidRDefault="00E5728D" w:rsidP="00073A98">
      <w:pPr>
        <w:jc w:val="center"/>
      </w:pPr>
      <w:r>
        <w:t>September</w:t>
      </w:r>
      <w:r w:rsidR="00DA477F">
        <w:t xml:space="preserve"> </w:t>
      </w:r>
      <w:r>
        <w:t>26</w:t>
      </w:r>
      <w:r w:rsidR="00686B15">
        <w:t>, 202</w:t>
      </w:r>
      <w:r>
        <w:t>5</w:t>
      </w:r>
    </w:p>
    <w:p w14:paraId="39CFD6C7" w14:textId="6B5320FA" w:rsidR="00073A98" w:rsidRPr="00073A98" w:rsidRDefault="00686B15" w:rsidP="00073A98">
      <w:pPr>
        <w:jc w:val="center"/>
      </w:pPr>
      <w:r>
        <w:t>1</w:t>
      </w:r>
      <w:r w:rsidR="00E5728D">
        <w:t>2</w:t>
      </w:r>
      <w:r w:rsidR="00DA477F">
        <w:t>:</w:t>
      </w:r>
      <w:r w:rsidR="00E5728D">
        <w:t>0</w:t>
      </w:r>
      <w:r w:rsidR="00D90781">
        <w:t>0 p</w:t>
      </w:r>
      <w:r w:rsidR="00073A98">
        <w:t>.m.</w:t>
      </w:r>
    </w:p>
    <w:p w14:paraId="756F6BB4" w14:textId="43D1CDC2" w:rsidR="00073A98" w:rsidRPr="00073A98" w:rsidRDefault="00E5728D" w:rsidP="00073A98">
      <w:pPr>
        <w:jc w:val="center"/>
      </w:pPr>
      <w:r>
        <w:t>Room 3111</w:t>
      </w:r>
    </w:p>
    <w:p w14:paraId="4E83C94F" w14:textId="77777777" w:rsidR="00073A98" w:rsidRDefault="00073A98" w:rsidP="00073A98">
      <w:pPr>
        <w:jc w:val="center"/>
        <w:rPr>
          <w:rFonts w:cs="Arial"/>
          <w:b/>
          <w:bCs/>
        </w:rPr>
      </w:pPr>
    </w:p>
    <w:p w14:paraId="30CEAB59" w14:textId="77777777" w:rsidR="00073A98" w:rsidRDefault="00073A98" w:rsidP="00073A98">
      <w:pPr>
        <w:jc w:val="center"/>
        <w:rPr>
          <w:rFonts w:cs="Arial"/>
        </w:rPr>
      </w:pPr>
      <w:r>
        <w:rPr>
          <w:rFonts w:cs="Arial"/>
          <w:b/>
          <w:bCs/>
        </w:rPr>
        <w:t>AGENDA</w:t>
      </w:r>
    </w:p>
    <w:p w14:paraId="03905266" w14:textId="77777777" w:rsidR="00073A98" w:rsidRDefault="00073A98" w:rsidP="00073A98">
      <w:pPr>
        <w:pStyle w:val="NoSpacing"/>
        <w:contextualSpacing/>
      </w:pPr>
    </w:p>
    <w:p w14:paraId="52B5B718" w14:textId="78B0E9C2" w:rsidR="00073A98" w:rsidRPr="00237F02" w:rsidRDefault="00073A98" w:rsidP="00073A98">
      <w:pPr>
        <w:pStyle w:val="NoSpacing"/>
        <w:numPr>
          <w:ilvl w:val="0"/>
          <w:numId w:val="1"/>
        </w:numPr>
        <w:spacing w:line="360" w:lineRule="auto"/>
        <w:contextualSpacing/>
        <w:rPr>
          <w:sz w:val="32"/>
          <w:szCs w:val="32"/>
        </w:rPr>
      </w:pPr>
      <w:r w:rsidRPr="00237F02">
        <w:rPr>
          <w:sz w:val="32"/>
          <w:szCs w:val="32"/>
        </w:rPr>
        <w:t>Call to order</w:t>
      </w:r>
      <w:r w:rsidR="000D34B8">
        <w:rPr>
          <w:sz w:val="32"/>
          <w:szCs w:val="32"/>
        </w:rPr>
        <w:t xml:space="preserve"> 12:08pm</w:t>
      </w:r>
    </w:p>
    <w:p w14:paraId="203DFBB9" w14:textId="77777777" w:rsidR="00073A98" w:rsidRDefault="005E73AB" w:rsidP="00073A98">
      <w:pPr>
        <w:pStyle w:val="NoSpacing"/>
        <w:numPr>
          <w:ilvl w:val="0"/>
          <w:numId w:val="1"/>
        </w:numPr>
        <w:spacing w:line="360" w:lineRule="auto"/>
        <w:contextualSpacing/>
        <w:rPr>
          <w:sz w:val="32"/>
          <w:szCs w:val="32"/>
        </w:rPr>
      </w:pPr>
      <w:r>
        <w:rPr>
          <w:sz w:val="32"/>
          <w:szCs w:val="32"/>
        </w:rPr>
        <w:t xml:space="preserve">Welcome &amp; </w:t>
      </w:r>
      <w:r w:rsidR="00073A98" w:rsidRPr="00237F02">
        <w:rPr>
          <w:sz w:val="32"/>
          <w:szCs w:val="32"/>
        </w:rPr>
        <w:t xml:space="preserve">Introductions </w:t>
      </w:r>
    </w:p>
    <w:p w14:paraId="6E3DFD93" w14:textId="0A93FBFE" w:rsidR="000D34B8" w:rsidRPr="00237F02" w:rsidRDefault="000D34B8" w:rsidP="000D34B8">
      <w:pPr>
        <w:pStyle w:val="NoSpacing"/>
        <w:numPr>
          <w:ilvl w:val="1"/>
          <w:numId w:val="1"/>
        </w:numPr>
        <w:spacing w:line="360" w:lineRule="auto"/>
        <w:contextualSpacing/>
        <w:rPr>
          <w:sz w:val="32"/>
          <w:szCs w:val="32"/>
        </w:rPr>
      </w:pPr>
      <w:r>
        <w:rPr>
          <w:sz w:val="32"/>
          <w:szCs w:val="32"/>
        </w:rPr>
        <w:t>All those in attendance introduced themselves</w:t>
      </w:r>
    </w:p>
    <w:p w14:paraId="5183D27C" w14:textId="41D0AFEC" w:rsidR="00932BDE" w:rsidRDefault="00E5728D" w:rsidP="00073A98">
      <w:pPr>
        <w:pStyle w:val="NoSpacing"/>
        <w:numPr>
          <w:ilvl w:val="0"/>
          <w:numId w:val="1"/>
        </w:numPr>
        <w:spacing w:line="360" w:lineRule="auto"/>
        <w:contextualSpacing/>
        <w:rPr>
          <w:sz w:val="32"/>
          <w:szCs w:val="32"/>
        </w:rPr>
      </w:pPr>
      <w:r>
        <w:rPr>
          <w:sz w:val="32"/>
          <w:szCs w:val="32"/>
        </w:rPr>
        <w:t>Role of Advisory Committee</w:t>
      </w:r>
    </w:p>
    <w:p w14:paraId="7032A6B4" w14:textId="618BE462" w:rsidR="00134A4F" w:rsidRDefault="00134A4F" w:rsidP="00134A4F">
      <w:pPr>
        <w:pStyle w:val="NoSpacing"/>
        <w:numPr>
          <w:ilvl w:val="1"/>
          <w:numId w:val="1"/>
        </w:numPr>
        <w:spacing w:line="360" w:lineRule="auto"/>
        <w:contextualSpacing/>
        <w:rPr>
          <w:sz w:val="32"/>
          <w:szCs w:val="32"/>
        </w:rPr>
      </w:pPr>
      <w:r>
        <w:rPr>
          <w:sz w:val="32"/>
          <w:szCs w:val="32"/>
        </w:rPr>
        <w:t xml:space="preserve">Efrain Silva </w:t>
      </w:r>
      <w:r w:rsidR="000D34B8">
        <w:rPr>
          <w:sz w:val="32"/>
          <w:szCs w:val="32"/>
        </w:rPr>
        <w:t>explained to the committee the role of an advisory meeting and the responsibilities of the committee attendees.</w:t>
      </w:r>
    </w:p>
    <w:p w14:paraId="60804867" w14:textId="136F79DE" w:rsidR="00932BDE" w:rsidRDefault="00E5728D" w:rsidP="00073A98">
      <w:pPr>
        <w:pStyle w:val="NoSpacing"/>
        <w:numPr>
          <w:ilvl w:val="0"/>
          <w:numId w:val="1"/>
        </w:numPr>
        <w:spacing w:line="360" w:lineRule="auto"/>
        <w:contextualSpacing/>
        <w:rPr>
          <w:sz w:val="32"/>
          <w:szCs w:val="32"/>
        </w:rPr>
      </w:pPr>
      <w:r>
        <w:rPr>
          <w:sz w:val="32"/>
          <w:szCs w:val="32"/>
        </w:rPr>
        <w:t>Existing Chemical Technician Program</w:t>
      </w:r>
    </w:p>
    <w:p w14:paraId="42C73E20" w14:textId="3BE826B5" w:rsidR="008D21DA" w:rsidRDefault="00823F49" w:rsidP="00823F49">
      <w:pPr>
        <w:pStyle w:val="NoSpacing"/>
        <w:numPr>
          <w:ilvl w:val="1"/>
          <w:numId w:val="1"/>
        </w:numPr>
        <w:spacing w:line="360" w:lineRule="auto"/>
        <w:contextualSpacing/>
        <w:rPr>
          <w:sz w:val="32"/>
          <w:szCs w:val="32"/>
        </w:rPr>
      </w:pPr>
      <w:r>
        <w:rPr>
          <w:sz w:val="32"/>
          <w:szCs w:val="32"/>
        </w:rPr>
        <w:t>Enrollment &amp; Completers</w:t>
      </w:r>
    </w:p>
    <w:p w14:paraId="69F0A409" w14:textId="7DA9FD45" w:rsidR="001F06AC" w:rsidRDefault="005D6857" w:rsidP="001F06AC">
      <w:pPr>
        <w:pStyle w:val="NoSpacing"/>
        <w:numPr>
          <w:ilvl w:val="2"/>
          <w:numId w:val="1"/>
        </w:numPr>
        <w:spacing w:line="360" w:lineRule="auto"/>
        <w:contextualSpacing/>
        <w:rPr>
          <w:sz w:val="32"/>
          <w:szCs w:val="32"/>
        </w:rPr>
      </w:pPr>
      <w:r>
        <w:rPr>
          <w:sz w:val="32"/>
          <w:szCs w:val="32"/>
        </w:rPr>
        <w:t xml:space="preserve">April Mazon reported the enrollment 12 for Fall 24’ </w:t>
      </w:r>
      <w:r w:rsidR="00AC4419">
        <w:rPr>
          <w:sz w:val="32"/>
          <w:szCs w:val="32"/>
        </w:rPr>
        <w:t xml:space="preserve">with only </w:t>
      </w:r>
      <w:r>
        <w:rPr>
          <w:sz w:val="32"/>
          <w:szCs w:val="32"/>
        </w:rPr>
        <w:t>4 complete</w:t>
      </w:r>
      <w:r w:rsidR="00AC4419">
        <w:rPr>
          <w:sz w:val="32"/>
          <w:szCs w:val="32"/>
        </w:rPr>
        <w:t>rs. Current semester Fall 25’ 13 enrolled</w:t>
      </w:r>
      <w:r w:rsidR="001C3F72">
        <w:rPr>
          <w:sz w:val="32"/>
          <w:szCs w:val="32"/>
        </w:rPr>
        <w:t xml:space="preserve">. Enrollment is not where we expected to be at </w:t>
      </w:r>
    </w:p>
    <w:p w14:paraId="3EF6F6C6" w14:textId="0AC210A8" w:rsidR="00BA15DB" w:rsidRDefault="00BA15DB" w:rsidP="001F06AC">
      <w:pPr>
        <w:pStyle w:val="NoSpacing"/>
        <w:numPr>
          <w:ilvl w:val="2"/>
          <w:numId w:val="1"/>
        </w:numPr>
        <w:spacing w:line="360" w:lineRule="auto"/>
        <w:contextualSpacing/>
        <w:rPr>
          <w:sz w:val="32"/>
          <w:szCs w:val="32"/>
        </w:rPr>
      </w:pPr>
      <w:r>
        <w:rPr>
          <w:sz w:val="32"/>
          <w:szCs w:val="32"/>
        </w:rPr>
        <w:t xml:space="preserve">Question regarding those students that dropped in the semester. Response was that those students dropped because of scheduling reasons. </w:t>
      </w:r>
    </w:p>
    <w:p w14:paraId="25747189" w14:textId="5417CC9A" w:rsidR="006867DE" w:rsidRDefault="006867DE" w:rsidP="001F06AC">
      <w:pPr>
        <w:pStyle w:val="NoSpacing"/>
        <w:numPr>
          <w:ilvl w:val="2"/>
          <w:numId w:val="1"/>
        </w:numPr>
        <w:spacing w:line="360" w:lineRule="auto"/>
        <w:contextualSpacing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Faculty recommending </w:t>
      </w:r>
      <w:proofErr w:type="gramStart"/>
      <w:r>
        <w:rPr>
          <w:sz w:val="32"/>
          <w:szCs w:val="32"/>
        </w:rPr>
        <w:t>to take</w:t>
      </w:r>
      <w:proofErr w:type="gramEnd"/>
      <w:r>
        <w:rPr>
          <w:sz w:val="32"/>
          <w:szCs w:val="32"/>
        </w:rPr>
        <w:t xml:space="preserve"> the 20 objectives and spreading them into 3 </w:t>
      </w:r>
      <w:r w:rsidR="008F0D8C">
        <w:rPr>
          <w:sz w:val="32"/>
          <w:szCs w:val="32"/>
        </w:rPr>
        <w:t>courses</w:t>
      </w:r>
      <w:r>
        <w:rPr>
          <w:sz w:val="32"/>
          <w:szCs w:val="32"/>
        </w:rPr>
        <w:t xml:space="preserve"> instead of the 2 they are currently doing now. </w:t>
      </w:r>
    </w:p>
    <w:p w14:paraId="4BABC49E" w14:textId="04B1CB10" w:rsidR="00C404A3" w:rsidRDefault="00C404A3" w:rsidP="001F06AC">
      <w:pPr>
        <w:pStyle w:val="NoSpacing"/>
        <w:numPr>
          <w:ilvl w:val="2"/>
          <w:numId w:val="1"/>
        </w:numPr>
        <w:spacing w:line="360" w:lineRule="auto"/>
        <w:contextualSpacing/>
        <w:rPr>
          <w:sz w:val="32"/>
          <w:szCs w:val="32"/>
        </w:rPr>
      </w:pPr>
      <w:proofErr w:type="gramStart"/>
      <w:r>
        <w:rPr>
          <w:sz w:val="32"/>
          <w:szCs w:val="32"/>
        </w:rPr>
        <w:t>Concerns</w:t>
      </w:r>
      <w:proofErr w:type="gramEnd"/>
      <w:r>
        <w:rPr>
          <w:sz w:val="32"/>
          <w:szCs w:val="32"/>
        </w:rPr>
        <w:t xml:space="preserve"> that even though enrollment is lower than expected and the completers are low but the </w:t>
      </w:r>
      <w:proofErr w:type="gramStart"/>
      <w:r>
        <w:rPr>
          <w:sz w:val="32"/>
          <w:szCs w:val="32"/>
        </w:rPr>
        <w:t>amount</w:t>
      </w:r>
      <w:proofErr w:type="gramEnd"/>
      <w:r>
        <w:rPr>
          <w:sz w:val="32"/>
          <w:szCs w:val="32"/>
        </w:rPr>
        <w:t xml:space="preserve"> of chemistry students in the labs is still </w:t>
      </w:r>
      <w:r w:rsidR="00C74F4D">
        <w:rPr>
          <w:sz w:val="32"/>
          <w:szCs w:val="32"/>
        </w:rPr>
        <w:t xml:space="preserve">a lot and would there be jobs available after completion. </w:t>
      </w:r>
    </w:p>
    <w:p w14:paraId="54399465" w14:textId="21661373" w:rsidR="00950985" w:rsidRDefault="00950985" w:rsidP="001F06AC">
      <w:pPr>
        <w:pStyle w:val="NoSpacing"/>
        <w:numPr>
          <w:ilvl w:val="2"/>
          <w:numId w:val="1"/>
        </w:numPr>
        <w:spacing w:line="360" w:lineRule="auto"/>
        <w:contextualSpacing/>
        <w:rPr>
          <w:sz w:val="32"/>
          <w:szCs w:val="32"/>
        </w:rPr>
      </w:pPr>
      <w:r>
        <w:rPr>
          <w:sz w:val="32"/>
          <w:szCs w:val="32"/>
        </w:rPr>
        <w:t xml:space="preserve">For a class to be sustained there is a certain </w:t>
      </w:r>
      <w:proofErr w:type="gramStart"/>
      <w:r>
        <w:rPr>
          <w:sz w:val="32"/>
          <w:szCs w:val="32"/>
        </w:rPr>
        <w:t>amount</w:t>
      </w:r>
      <w:proofErr w:type="gramEnd"/>
      <w:r>
        <w:rPr>
          <w:sz w:val="32"/>
          <w:szCs w:val="32"/>
        </w:rPr>
        <w:t xml:space="preserve"> of students that are needed in the </w:t>
      </w:r>
      <w:proofErr w:type="gramStart"/>
      <w:r>
        <w:rPr>
          <w:sz w:val="32"/>
          <w:szCs w:val="32"/>
        </w:rPr>
        <w:t>classroom</w:t>
      </w:r>
      <w:proofErr w:type="gramEnd"/>
      <w:r>
        <w:rPr>
          <w:sz w:val="32"/>
          <w:szCs w:val="32"/>
        </w:rPr>
        <w:t xml:space="preserve"> or it will be cancelled. </w:t>
      </w:r>
      <w:r w:rsidR="009A2C8A">
        <w:rPr>
          <w:sz w:val="32"/>
          <w:szCs w:val="32"/>
        </w:rPr>
        <w:t xml:space="preserve">If we are waiting for the lithium plants to catch </w:t>
      </w:r>
      <w:proofErr w:type="gramStart"/>
      <w:r w:rsidR="009A2C8A">
        <w:rPr>
          <w:sz w:val="32"/>
          <w:szCs w:val="32"/>
        </w:rPr>
        <w:t>up</w:t>
      </w:r>
      <w:proofErr w:type="gramEnd"/>
      <w:r w:rsidR="009A2C8A">
        <w:rPr>
          <w:sz w:val="32"/>
          <w:szCs w:val="32"/>
        </w:rPr>
        <w:t xml:space="preserve"> then the program would have to be paused but it would just </w:t>
      </w:r>
      <w:r w:rsidR="00EA2784">
        <w:rPr>
          <w:sz w:val="32"/>
          <w:szCs w:val="32"/>
        </w:rPr>
        <w:t xml:space="preserve">cause a </w:t>
      </w:r>
      <w:proofErr w:type="gramStart"/>
      <w:r w:rsidR="00EA2784">
        <w:rPr>
          <w:sz w:val="32"/>
          <w:szCs w:val="32"/>
        </w:rPr>
        <w:t>problem</w:t>
      </w:r>
      <w:proofErr w:type="gramEnd"/>
      <w:r w:rsidR="00EA2784">
        <w:rPr>
          <w:sz w:val="32"/>
          <w:szCs w:val="32"/>
        </w:rPr>
        <w:t xml:space="preserve"> so the solution is to just</w:t>
      </w:r>
      <w:r w:rsidR="009A2C8A">
        <w:rPr>
          <w:sz w:val="32"/>
          <w:szCs w:val="32"/>
        </w:rPr>
        <w:t xml:space="preserve"> cut back as much as possible in enrollment</w:t>
      </w:r>
      <w:r w:rsidR="00EA2784">
        <w:rPr>
          <w:sz w:val="32"/>
          <w:szCs w:val="32"/>
        </w:rPr>
        <w:t xml:space="preserve">. </w:t>
      </w:r>
    </w:p>
    <w:p w14:paraId="2F37E0CA" w14:textId="351EE6EB" w:rsidR="00823F49" w:rsidRDefault="00823F49" w:rsidP="00823F49">
      <w:pPr>
        <w:pStyle w:val="NoSpacing"/>
        <w:numPr>
          <w:ilvl w:val="1"/>
          <w:numId w:val="1"/>
        </w:numPr>
        <w:spacing w:line="360" w:lineRule="auto"/>
        <w:contextualSpacing/>
        <w:rPr>
          <w:sz w:val="32"/>
          <w:szCs w:val="32"/>
        </w:rPr>
      </w:pPr>
      <w:r>
        <w:rPr>
          <w:sz w:val="32"/>
          <w:szCs w:val="32"/>
        </w:rPr>
        <w:t>Curriculum Challenges</w:t>
      </w:r>
    </w:p>
    <w:p w14:paraId="37E52129" w14:textId="4EF49E3A" w:rsidR="004A0B00" w:rsidRDefault="00447D3A" w:rsidP="004A0B00">
      <w:pPr>
        <w:pStyle w:val="NoSpacing"/>
        <w:numPr>
          <w:ilvl w:val="2"/>
          <w:numId w:val="1"/>
        </w:numPr>
        <w:spacing w:line="360" w:lineRule="auto"/>
        <w:contextualSpacing/>
        <w:rPr>
          <w:sz w:val="32"/>
          <w:szCs w:val="32"/>
        </w:rPr>
      </w:pPr>
      <w:r>
        <w:rPr>
          <w:sz w:val="32"/>
          <w:szCs w:val="32"/>
        </w:rPr>
        <w:t xml:space="preserve">Question regarding being able to transfer </w:t>
      </w:r>
      <w:r w:rsidR="0007663C">
        <w:rPr>
          <w:sz w:val="32"/>
          <w:szCs w:val="32"/>
        </w:rPr>
        <w:t>out</w:t>
      </w:r>
      <w:r w:rsidR="00286681">
        <w:rPr>
          <w:sz w:val="32"/>
          <w:szCs w:val="32"/>
        </w:rPr>
        <w:t xml:space="preserve">-response was </w:t>
      </w:r>
      <w:r w:rsidR="00A452C6">
        <w:rPr>
          <w:sz w:val="32"/>
          <w:szCs w:val="32"/>
        </w:rPr>
        <w:t xml:space="preserve">took portions from each of the chemistry </w:t>
      </w:r>
      <w:proofErr w:type="gramStart"/>
      <w:r w:rsidR="00A452C6">
        <w:rPr>
          <w:sz w:val="32"/>
          <w:szCs w:val="32"/>
        </w:rPr>
        <w:t>program</w:t>
      </w:r>
      <w:proofErr w:type="gramEnd"/>
      <w:r w:rsidR="00A452C6">
        <w:rPr>
          <w:sz w:val="32"/>
          <w:szCs w:val="32"/>
        </w:rPr>
        <w:t xml:space="preserve"> and created them into two </w:t>
      </w:r>
      <w:proofErr w:type="gramStart"/>
      <w:r w:rsidR="00A452C6">
        <w:rPr>
          <w:sz w:val="32"/>
          <w:szCs w:val="32"/>
        </w:rPr>
        <w:t>course</w:t>
      </w:r>
      <w:proofErr w:type="gramEnd"/>
      <w:r w:rsidR="00A452C6">
        <w:rPr>
          <w:sz w:val="32"/>
          <w:szCs w:val="32"/>
        </w:rPr>
        <w:t xml:space="preserve"> for the Technician program. </w:t>
      </w:r>
      <w:r w:rsidR="00BF636D">
        <w:rPr>
          <w:sz w:val="32"/>
          <w:szCs w:val="32"/>
        </w:rPr>
        <w:t xml:space="preserve">Our courses do not meet the objectives of universities to be able to transfer out. </w:t>
      </w:r>
      <w:proofErr w:type="gramStart"/>
      <w:r w:rsidR="00440EDB">
        <w:rPr>
          <w:sz w:val="32"/>
          <w:szCs w:val="32"/>
        </w:rPr>
        <w:t>Concerns</w:t>
      </w:r>
      <w:proofErr w:type="gramEnd"/>
      <w:r w:rsidR="00440EDB">
        <w:rPr>
          <w:sz w:val="32"/>
          <w:szCs w:val="32"/>
        </w:rPr>
        <w:t xml:space="preserve"> that students will take a course and not be able to utilize it. </w:t>
      </w:r>
    </w:p>
    <w:p w14:paraId="567B2A20" w14:textId="681C0869" w:rsidR="00C81544" w:rsidRDefault="00C81544" w:rsidP="004A0B00">
      <w:pPr>
        <w:pStyle w:val="NoSpacing"/>
        <w:numPr>
          <w:ilvl w:val="2"/>
          <w:numId w:val="1"/>
        </w:numPr>
        <w:spacing w:line="360" w:lineRule="auto"/>
        <w:contextualSpacing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It was mentioned that with the WT 105 course students </w:t>
      </w:r>
      <w:proofErr w:type="gramStart"/>
      <w:r>
        <w:rPr>
          <w:sz w:val="32"/>
          <w:szCs w:val="32"/>
        </w:rPr>
        <w:t>are able to</w:t>
      </w:r>
      <w:proofErr w:type="gramEnd"/>
      <w:r>
        <w:rPr>
          <w:sz w:val="32"/>
          <w:szCs w:val="32"/>
        </w:rPr>
        <w:t xml:space="preserve"> take a test and be able to </w:t>
      </w:r>
      <w:r w:rsidR="005C0F7F">
        <w:rPr>
          <w:sz w:val="32"/>
          <w:szCs w:val="32"/>
        </w:rPr>
        <w:t xml:space="preserve">use it for work. </w:t>
      </w:r>
    </w:p>
    <w:p w14:paraId="1DAADB0B" w14:textId="363439AE" w:rsidR="005C0F7F" w:rsidRDefault="005C0F7F" w:rsidP="004A0B00">
      <w:pPr>
        <w:pStyle w:val="NoSpacing"/>
        <w:numPr>
          <w:ilvl w:val="2"/>
          <w:numId w:val="1"/>
        </w:numPr>
        <w:spacing w:line="360" w:lineRule="auto"/>
        <w:contextualSpacing/>
        <w:rPr>
          <w:sz w:val="32"/>
          <w:szCs w:val="32"/>
        </w:rPr>
      </w:pPr>
      <w:r>
        <w:rPr>
          <w:sz w:val="32"/>
          <w:szCs w:val="32"/>
        </w:rPr>
        <w:t xml:space="preserve">An analysis of job openings was done about a year ago and although there wasn’t strong enough </w:t>
      </w:r>
      <w:proofErr w:type="gramStart"/>
      <w:r w:rsidR="00022055">
        <w:rPr>
          <w:sz w:val="32"/>
          <w:szCs w:val="32"/>
        </w:rPr>
        <w:t>amount</w:t>
      </w:r>
      <w:proofErr w:type="gramEnd"/>
      <w:r w:rsidR="00022055">
        <w:rPr>
          <w:sz w:val="32"/>
          <w:szCs w:val="32"/>
        </w:rPr>
        <w:t xml:space="preserve"> of job openings we launched the program anyway. </w:t>
      </w:r>
    </w:p>
    <w:p w14:paraId="5128011A" w14:textId="0F27E381" w:rsidR="001D5C08" w:rsidRDefault="001D5C08" w:rsidP="004A0B00">
      <w:pPr>
        <w:pStyle w:val="NoSpacing"/>
        <w:numPr>
          <w:ilvl w:val="2"/>
          <w:numId w:val="1"/>
        </w:numPr>
        <w:spacing w:line="360" w:lineRule="auto"/>
        <w:contextualSpacing/>
        <w:rPr>
          <w:sz w:val="32"/>
          <w:szCs w:val="32"/>
        </w:rPr>
      </w:pPr>
      <w:r>
        <w:rPr>
          <w:sz w:val="32"/>
          <w:szCs w:val="32"/>
        </w:rPr>
        <w:t>SDSU will have a chem</w:t>
      </w:r>
      <w:r w:rsidR="00321448">
        <w:rPr>
          <w:sz w:val="32"/>
          <w:szCs w:val="32"/>
        </w:rPr>
        <w:t>ical engineering</w:t>
      </w:r>
      <w:r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bachelors</w:t>
      </w:r>
      <w:proofErr w:type="spellEnd"/>
      <w:proofErr w:type="gramEnd"/>
      <w:r>
        <w:rPr>
          <w:sz w:val="32"/>
          <w:szCs w:val="32"/>
        </w:rPr>
        <w:t xml:space="preserve"> degree</w:t>
      </w:r>
      <w:r w:rsidR="003706B2">
        <w:rPr>
          <w:sz w:val="32"/>
          <w:szCs w:val="32"/>
        </w:rPr>
        <w:t xml:space="preserve"> </w:t>
      </w:r>
    </w:p>
    <w:p w14:paraId="483CB838" w14:textId="37D709BD" w:rsidR="00A666BC" w:rsidRDefault="00A666BC" w:rsidP="004A0B00">
      <w:pPr>
        <w:pStyle w:val="NoSpacing"/>
        <w:numPr>
          <w:ilvl w:val="2"/>
          <w:numId w:val="1"/>
        </w:numPr>
        <w:spacing w:line="360" w:lineRule="auto"/>
        <w:contextualSpacing/>
        <w:rPr>
          <w:sz w:val="32"/>
          <w:szCs w:val="32"/>
        </w:rPr>
      </w:pPr>
      <w:r>
        <w:rPr>
          <w:sz w:val="32"/>
          <w:szCs w:val="32"/>
        </w:rPr>
        <w:t xml:space="preserve">Math needed is difficult for the students need to find a way to mitigate that. Make MATH 105 connect better to the Chemical Tech program. </w:t>
      </w:r>
      <w:r w:rsidR="007C150D">
        <w:rPr>
          <w:sz w:val="32"/>
          <w:szCs w:val="32"/>
        </w:rPr>
        <w:t xml:space="preserve">Suggested </w:t>
      </w:r>
      <w:proofErr w:type="gramStart"/>
      <w:r w:rsidR="007C150D">
        <w:rPr>
          <w:sz w:val="32"/>
          <w:szCs w:val="32"/>
        </w:rPr>
        <w:t>to work</w:t>
      </w:r>
      <w:proofErr w:type="gramEnd"/>
      <w:r w:rsidR="007C150D">
        <w:rPr>
          <w:sz w:val="32"/>
          <w:szCs w:val="32"/>
        </w:rPr>
        <w:t xml:space="preserve"> with the high schools to get them better prepared. </w:t>
      </w:r>
      <w:r w:rsidR="00511088">
        <w:rPr>
          <w:sz w:val="32"/>
          <w:szCs w:val="32"/>
        </w:rPr>
        <w:t xml:space="preserve">We are working closer with the high schools </w:t>
      </w:r>
    </w:p>
    <w:p w14:paraId="15CE57D0" w14:textId="06BA12C6" w:rsidR="00C404A3" w:rsidRPr="00F649E6" w:rsidRDefault="003E3829" w:rsidP="00C404A3">
      <w:pPr>
        <w:pStyle w:val="NoSpacing"/>
        <w:numPr>
          <w:ilvl w:val="2"/>
          <w:numId w:val="1"/>
        </w:numPr>
        <w:spacing w:line="360" w:lineRule="auto"/>
        <w:ind w:left="1980"/>
        <w:contextualSpacing/>
        <w:rPr>
          <w:sz w:val="32"/>
          <w:szCs w:val="32"/>
        </w:rPr>
      </w:pPr>
      <w:r w:rsidRPr="00F649E6">
        <w:rPr>
          <w:sz w:val="32"/>
          <w:szCs w:val="32"/>
        </w:rPr>
        <w:t xml:space="preserve">Short on algebra skills a class could be taken to get their skills up to date but </w:t>
      </w:r>
      <w:r w:rsidR="004F641E" w:rsidRPr="00F649E6">
        <w:rPr>
          <w:sz w:val="32"/>
          <w:szCs w:val="32"/>
        </w:rPr>
        <w:t xml:space="preserve">we no longer have that option at IVC. </w:t>
      </w:r>
      <w:r w:rsidR="00347B3A" w:rsidRPr="00F649E6">
        <w:rPr>
          <w:sz w:val="32"/>
          <w:szCs w:val="32"/>
        </w:rPr>
        <w:t xml:space="preserve">Students would be 6 years in by the time they were able to transfer out with Math classes. </w:t>
      </w:r>
    </w:p>
    <w:p w14:paraId="3A222ED2" w14:textId="35CFF7D7" w:rsidR="00823F49" w:rsidRDefault="00823F49" w:rsidP="00823F49">
      <w:pPr>
        <w:pStyle w:val="NoSpacing"/>
        <w:numPr>
          <w:ilvl w:val="1"/>
          <w:numId w:val="1"/>
        </w:numPr>
        <w:spacing w:line="360" w:lineRule="auto"/>
        <w:contextualSpacing/>
        <w:rPr>
          <w:sz w:val="32"/>
          <w:szCs w:val="32"/>
        </w:rPr>
      </w:pPr>
      <w:r>
        <w:rPr>
          <w:sz w:val="32"/>
          <w:szCs w:val="32"/>
        </w:rPr>
        <w:t>Internships</w:t>
      </w:r>
    </w:p>
    <w:p w14:paraId="5FCFFA93" w14:textId="2524A383" w:rsidR="00EE26FA" w:rsidRDefault="005A642F" w:rsidP="00EE26FA">
      <w:pPr>
        <w:pStyle w:val="NoSpacing"/>
        <w:numPr>
          <w:ilvl w:val="2"/>
          <w:numId w:val="1"/>
        </w:numPr>
        <w:spacing w:line="360" w:lineRule="auto"/>
        <w:contextualSpacing/>
        <w:rPr>
          <w:sz w:val="32"/>
          <w:szCs w:val="32"/>
        </w:rPr>
      </w:pPr>
      <w:r>
        <w:rPr>
          <w:sz w:val="32"/>
          <w:szCs w:val="32"/>
        </w:rPr>
        <w:t xml:space="preserve">Program </w:t>
      </w:r>
      <w:proofErr w:type="gramStart"/>
      <w:r>
        <w:rPr>
          <w:sz w:val="32"/>
          <w:szCs w:val="32"/>
        </w:rPr>
        <w:t>requires for</w:t>
      </w:r>
      <w:proofErr w:type="gramEnd"/>
      <w:r>
        <w:rPr>
          <w:sz w:val="32"/>
          <w:szCs w:val="32"/>
        </w:rPr>
        <w:t xml:space="preserve"> students to get internships.</w:t>
      </w:r>
    </w:p>
    <w:p w14:paraId="63D38A9B" w14:textId="77777777" w:rsidR="007024BE" w:rsidRDefault="005A642F" w:rsidP="00EE26FA">
      <w:pPr>
        <w:pStyle w:val="NoSpacing"/>
        <w:numPr>
          <w:ilvl w:val="2"/>
          <w:numId w:val="1"/>
        </w:numPr>
        <w:spacing w:line="360" w:lineRule="auto"/>
        <w:contextualSpacing/>
        <w:rPr>
          <w:sz w:val="32"/>
          <w:szCs w:val="32"/>
        </w:rPr>
      </w:pPr>
      <w:r>
        <w:rPr>
          <w:sz w:val="32"/>
          <w:szCs w:val="32"/>
        </w:rPr>
        <w:t xml:space="preserve">Miguel reported that students in Spring come out </w:t>
      </w:r>
      <w:r w:rsidR="00215F1F">
        <w:rPr>
          <w:sz w:val="32"/>
          <w:szCs w:val="32"/>
        </w:rPr>
        <w:t xml:space="preserve">and do their internships, requirement is 1 credit which is 54 </w:t>
      </w:r>
      <w:r w:rsidR="00215F1F">
        <w:rPr>
          <w:sz w:val="32"/>
          <w:szCs w:val="32"/>
        </w:rPr>
        <w:lastRenderedPageBreak/>
        <w:t xml:space="preserve">hours of internship time, </w:t>
      </w:r>
      <w:r w:rsidR="001C39D5">
        <w:rPr>
          <w:sz w:val="32"/>
          <w:szCs w:val="32"/>
        </w:rPr>
        <w:t xml:space="preserve">all students were able to find internship sites for all chemical students to complete their hours and program. </w:t>
      </w:r>
      <w:r w:rsidR="00730948">
        <w:rPr>
          <w:sz w:val="32"/>
          <w:szCs w:val="32"/>
        </w:rPr>
        <w:t xml:space="preserve">We look forward to additional opportunities with other </w:t>
      </w:r>
      <w:proofErr w:type="gramStart"/>
      <w:r w:rsidR="00730948">
        <w:rPr>
          <w:sz w:val="32"/>
          <w:szCs w:val="32"/>
        </w:rPr>
        <w:t>employer</w:t>
      </w:r>
      <w:r w:rsidR="00014844">
        <w:rPr>
          <w:sz w:val="32"/>
          <w:szCs w:val="32"/>
        </w:rPr>
        <w:t>s</w:t>
      </w:r>
      <w:proofErr w:type="gramEnd"/>
      <w:r w:rsidR="00014844">
        <w:rPr>
          <w:sz w:val="32"/>
          <w:szCs w:val="32"/>
        </w:rPr>
        <w:t xml:space="preserve">. </w:t>
      </w:r>
      <w:r w:rsidR="00AF7FC2">
        <w:rPr>
          <w:sz w:val="32"/>
          <w:szCs w:val="32"/>
        </w:rPr>
        <w:t xml:space="preserve">He will be in touch with all employers present </w:t>
      </w:r>
      <w:r w:rsidR="000F66D0">
        <w:rPr>
          <w:sz w:val="32"/>
          <w:szCs w:val="32"/>
        </w:rPr>
        <w:t xml:space="preserve">in the future. The idea is to have the students come out and work for them and they </w:t>
      </w:r>
      <w:proofErr w:type="gramStart"/>
      <w:r w:rsidR="000F66D0">
        <w:rPr>
          <w:sz w:val="32"/>
          <w:szCs w:val="32"/>
        </w:rPr>
        <w:t>are able to</w:t>
      </w:r>
      <w:proofErr w:type="gramEnd"/>
      <w:r w:rsidR="000F66D0">
        <w:rPr>
          <w:sz w:val="32"/>
          <w:szCs w:val="32"/>
        </w:rPr>
        <w:t xml:space="preserve"> see how they work </w:t>
      </w:r>
      <w:r w:rsidR="007024BE">
        <w:rPr>
          <w:sz w:val="32"/>
          <w:szCs w:val="32"/>
        </w:rPr>
        <w:t xml:space="preserve">and can possibly turn into a job. </w:t>
      </w:r>
    </w:p>
    <w:p w14:paraId="1B2FF8AC" w14:textId="6948AF01" w:rsidR="005A642F" w:rsidRDefault="007024BE" w:rsidP="007024BE">
      <w:pPr>
        <w:pStyle w:val="NoSpacing"/>
        <w:numPr>
          <w:ilvl w:val="2"/>
          <w:numId w:val="1"/>
        </w:numPr>
        <w:spacing w:line="360" w:lineRule="auto"/>
        <w:contextualSpacing/>
        <w:rPr>
          <w:sz w:val="32"/>
          <w:szCs w:val="32"/>
        </w:rPr>
      </w:pPr>
      <w:r>
        <w:rPr>
          <w:sz w:val="32"/>
          <w:szCs w:val="32"/>
        </w:rPr>
        <w:t xml:space="preserve">BHE there was a bit of difficulties </w:t>
      </w:r>
      <w:r w:rsidR="00C02AB3">
        <w:rPr>
          <w:sz w:val="32"/>
          <w:szCs w:val="32"/>
        </w:rPr>
        <w:t xml:space="preserve">in Spring with a student they were cautious because he was a </w:t>
      </w:r>
      <w:proofErr w:type="gramStart"/>
      <w:r w:rsidR="00C02AB3">
        <w:rPr>
          <w:sz w:val="32"/>
          <w:szCs w:val="32"/>
        </w:rPr>
        <w:t>student</w:t>
      </w:r>
      <w:proofErr w:type="gramEnd"/>
      <w:r w:rsidR="00C02AB3">
        <w:rPr>
          <w:sz w:val="32"/>
          <w:szCs w:val="32"/>
        </w:rPr>
        <w:t xml:space="preserve"> so they only had him shadow/ training but in the </w:t>
      </w:r>
      <w:proofErr w:type="gramStart"/>
      <w:r w:rsidR="00C02AB3">
        <w:rPr>
          <w:sz w:val="32"/>
          <w:szCs w:val="32"/>
        </w:rPr>
        <w:t>Summer</w:t>
      </w:r>
      <w:proofErr w:type="gramEnd"/>
      <w:r w:rsidR="00C02AB3">
        <w:rPr>
          <w:sz w:val="32"/>
          <w:szCs w:val="32"/>
        </w:rPr>
        <w:t xml:space="preserve"> internship he was more hands on in the lab. </w:t>
      </w:r>
      <w:r w:rsidR="000F66D0">
        <w:rPr>
          <w:sz w:val="32"/>
          <w:szCs w:val="32"/>
        </w:rPr>
        <w:t xml:space="preserve"> </w:t>
      </w:r>
    </w:p>
    <w:p w14:paraId="46A98328" w14:textId="4F97E3D5" w:rsidR="00C02AB3" w:rsidRDefault="00C02AB3" w:rsidP="007024BE">
      <w:pPr>
        <w:pStyle w:val="NoSpacing"/>
        <w:numPr>
          <w:ilvl w:val="2"/>
          <w:numId w:val="1"/>
        </w:numPr>
        <w:spacing w:line="360" w:lineRule="auto"/>
        <w:contextualSpacing/>
        <w:rPr>
          <w:sz w:val="32"/>
          <w:szCs w:val="32"/>
        </w:rPr>
      </w:pPr>
      <w:r>
        <w:rPr>
          <w:sz w:val="32"/>
          <w:szCs w:val="32"/>
        </w:rPr>
        <w:t xml:space="preserve">Earthrise </w:t>
      </w:r>
      <w:r w:rsidR="00C861DB">
        <w:rPr>
          <w:sz w:val="32"/>
          <w:szCs w:val="32"/>
        </w:rPr>
        <w:t xml:space="preserve">was able to give the students the opportunity to do a little more </w:t>
      </w:r>
      <w:proofErr w:type="gramStart"/>
      <w:r w:rsidR="00C861DB">
        <w:rPr>
          <w:sz w:val="32"/>
          <w:szCs w:val="32"/>
        </w:rPr>
        <w:t>hands on</w:t>
      </w:r>
      <w:proofErr w:type="gramEnd"/>
      <w:r w:rsidR="00C861DB">
        <w:rPr>
          <w:sz w:val="32"/>
          <w:szCs w:val="32"/>
        </w:rPr>
        <w:t xml:space="preserve"> </w:t>
      </w:r>
      <w:r w:rsidR="00721732">
        <w:rPr>
          <w:sz w:val="32"/>
          <w:szCs w:val="32"/>
        </w:rPr>
        <w:t xml:space="preserve">and they were able to participate in </w:t>
      </w:r>
      <w:proofErr w:type="gramStart"/>
      <w:r w:rsidR="00721732">
        <w:rPr>
          <w:sz w:val="32"/>
          <w:szCs w:val="32"/>
        </w:rPr>
        <w:t>a number of</w:t>
      </w:r>
      <w:proofErr w:type="gramEnd"/>
      <w:r w:rsidR="00721732">
        <w:rPr>
          <w:sz w:val="32"/>
          <w:szCs w:val="32"/>
        </w:rPr>
        <w:t xml:space="preserve"> </w:t>
      </w:r>
      <w:proofErr w:type="gramStart"/>
      <w:r w:rsidR="00721732">
        <w:rPr>
          <w:sz w:val="32"/>
          <w:szCs w:val="32"/>
        </w:rPr>
        <w:t>equipment’s</w:t>
      </w:r>
      <w:proofErr w:type="gramEnd"/>
      <w:r w:rsidR="00A151CD">
        <w:rPr>
          <w:sz w:val="32"/>
          <w:szCs w:val="32"/>
        </w:rPr>
        <w:t xml:space="preserve">. They would like to do more hours and be able to have the students longer. </w:t>
      </w:r>
    </w:p>
    <w:p w14:paraId="6216188D" w14:textId="09A1F8C0" w:rsidR="00C01C79" w:rsidRDefault="00C01C79" w:rsidP="007024BE">
      <w:pPr>
        <w:pStyle w:val="NoSpacing"/>
        <w:numPr>
          <w:ilvl w:val="2"/>
          <w:numId w:val="1"/>
        </w:numPr>
        <w:spacing w:line="360" w:lineRule="auto"/>
        <w:contextualSpacing/>
        <w:rPr>
          <w:sz w:val="32"/>
          <w:szCs w:val="32"/>
        </w:rPr>
      </w:pPr>
      <w:r>
        <w:rPr>
          <w:sz w:val="32"/>
          <w:szCs w:val="32"/>
        </w:rPr>
        <w:t>Not for credit internship once their credit hours are complete</w:t>
      </w:r>
      <w:r w:rsidR="003C001E">
        <w:rPr>
          <w:sz w:val="32"/>
          <w:szCs w:val="32"/>
        </w:rPr>
        <w:t xml:space="preserve">d which will allow the students to complete however many hours the employer </w:t>
      </w:r>
      <w:r w:rsidR="00EA7EE1">
        <w:rPr>
          <w:sz w:val="32"/>
          <w:szCs w:val="32"/>
        </w:rPr>
        <w:t>would like. I</w:t>
      </w:r>
      <w:r w:rsidR="001D2EA8">
        <w:rPr>
          <w:sz w:val="32"/>
          <w:szCs w:val="32"/>
        </w:rPr>
        <w:t xml:space="preserve">VC </w:t>
      </w:r>
      <w:r w:rsidR="00E1041F">
        <w:rPr>
          <w:sz w:val="32"/>
          <w:szCs w:val="32"/>
        </w:rPr>
        <w:lastRenderedPageBreak/>
        <w:t>offers the students liability insurance with both the credit/not for credit</w:t>
      </w:r>
      <w:r w:rsidR="001D2EA8">
        <w:rPr>
          <w:sz w:val="32"/>
          <w:szCs w:val="32"/>
        </w:rPr>
        <w:t xml:space="preserve">. </w:t>
      </w:r>
    </w:p>
    <w:p w14:paraId="4F265B4F" w14:textId="1DAC9C53" w:rsidR="001D2EA8" w:rsidRDefault="001D2EA8" w:rsidP="007024BE">
      <w:pPr>
        <w:pStyle w:val="NoSpacing"/>
        <w:numPr>
          <w:ilvl w:val="2"/>
          <w:numId w:val="1"/>
        </w:numPr>
        <w:spacing w:line="360" w:lineRule="auto"/>
        <w:contextualSpacing/>
        <w:rPr>
          <w:sz w:val="32"/>
          <w:szCs w:val="32"/>
        </w:rPr>
      </w:pPr>
      <w:r>
        <w:rPr>
          <w:sz w:val="32"/>
          <w:szCs w:val="32"/>
        </w:rPr>
        <w:t xml:space="preserve">Ormat coming up with a curriculum if they do take on interns </w:t>
      </w:r>
      <w:r w:rsidR="00BB002F">
        <w:rPr>
          <w:sz w:val="32"/>
          <w:szCs w:val="32"/>
        </w:rPr>
        <w:t xml:space="preserve">to be able to teach the students without the </w:t>
      </w:r>
      <w:proofErr w:type="gramStart"/>
      <w:r w:rsidR="00BB002F">
        <w:rPr>
          <w:sz w:val="32"/>
          <w:szCs w:val="32"/>
        </w:rPr>
        <w:t>hands on</w:t>
      </w:r>
      <w:proofErr w:type="gramEnd"/>
      <w:r w:rsidR="00BB002F">
        <w:rPr>
          <w:sz w:val="32"/>
          <w:szCs w:val="32"/>
        </w:rPr>
        <w:t xml:space="preserve"> aspect</w:t>
      </w:r>
      <w:r w:rsidR="00CB52B7">
        <w:rPr>
          <w:sz w:val="32"/>
          <w:szCs w:val="32"/>
        </w:rPr>
        <w:t xml:space="preserve"> and be more </w:t>
      </w:r>
      <w:proofErr w:type="gramStart"/>
      <w:r w:rsidR="00CB52B7">
        <w:rPr>
          <w:sz w:val="32"/>
          <w:szCs w:val="32"/>
        </w:rPr>
        <w:t>affective</w:t>
      </w:r>
      <w:proofErr w:type="gramEnd"/>
      <w:r w:rsidR="00CB52B7">
        <w:rPr>
          <w:sz w:val="32"/>
          <w:szCs w:val="32"/>
        </w:rPr>
        <w:t xml:space="preserve"> for students. Their company will not allow uncertified students </w:t>
      </w:r>
      <w:proofErr w:type="gramStart"/>
      <w:r w:rsidR="00CB52B7">
        <w:rPr>
          <w:sz w:val="32"/>
          <w:szCs w:val="32"/>
        </w:rPr>
        <w:t>be</w:t>
      </w:r>
      <w:proofErr w:type="gramEnd"/>
      <w:r w:rsidR="00CB52B7">
        <w:rPr>
          <w:sz w:val="32"/>
          <w:szCs w:val="32"/>
        </w:rPr>
        <w:t xml:space="preserve"> able to touch equipment. </w:t>
      </w:r>
    </w:p>
    <w:p w14:paraId="1E88717F" w14:textId="436B2D96" w:rsidR="00CD51D3" w:rsidRPr="00CD51D3" w:rsidRDefault="00CD51D3" w:rsidP="007024BE">
      <w:pPr>
        <w:pStyle w:val="NoSpacing"/>
        <w:numPr>
          <w:ilvl w:val="2"/>
          <w:numId w:val="1"/>
        </w:numPr>
        <w:spacing w:line="360" w:lineRule="auto"/>
        <w:contextualSpacing/>
        <w:rPr>
          <w:sz w:val="32"/>
          <w:szCs w:val="32"/>
        </w:rPr>
      </w:pPr>
      <w:r w:rsidRPr="00CD51D3">
        <w:rPr>
          <w:sz w:val="32"/>
          <w:szCs w:val="32"/>
        </w:rPr>
        <w:t>Grant DE $500 stipend for scholarship a</w:t>
      </w:r>
      <w:r>
        <w:rPr>
          <w:sz w:val="32"/>
          <w:szCs w:val="32"/>
        </w:rPr>
        <w:t xml:space="preserve">pplied for another grant to get another $500 stipend so they will hopefully </w:t>
      </w:r>
      <w:r w:rsidR="00014B56">
        <w:rPr>
          <w:sz w:val="32"/>
          <w:szCs w:val="32"/>
        </w:rPr>
        <w:t xml:space="preserve">be getting $1,000. </w:t>
      </w:r>
    </w:p>
    <w:p w14:paraId="1BF1CE0F" w14:textId="35102D69" w:rsidR="00073A98" w:rsidRDefault="00FE7519" w:rsidP="003A2C8C">
      <w:pPr>
        <w:pStyle w:val="NoSpacing"/>
        <w:numPr>
          <w:ilvl w:val="0"/>
          <w:numId w:val="1"/>
        </w:numPr>
        <w:spacing w:line="360" w:lineRule="auto"/>
        <w:contextualSpacing/>
        <w:rPr>
          <w:sz w:val="32"/>
          <w:szCs w:val="32"/>
        </w:rPr>
      </w:pPr>
      <w:r>
        <w:rPr>
          <w:sz w:val="32"/>
          <w:szCs w:val="32"/>
        </w:rPr>
        <w:t>ACC</w:t>
      </w:r>
      <w:r w:rsidR="00014B56">
        <w:rPr>
          <w:sz w:val="32"/>
          <w:szCs w:val="32"/>
        </w:rPr>
        <w:t>J</w:t>
      </w:r>
      <w:r>
        <w:rPr>
          <w:sz w:val="32"/>
          <w:szCs w:val="32"/>
        </w:rPr>
        <w:t>C Recognition</w:t>
      </w:r>
    </w:p>
    <w:p w14:paraId="55200612" w14:textId="7ABEA532" w:rsidR="00014B56" w:rsidRDefault="00CA243A" w:rsidP="00014B56">
      <w:pPr>
        <w:pStyle w:val="NoSpacing"/>
        <w:numPr>
          <w:ilvl w:val="1"/>
          <w:numId w:val="1"/>
        </w:numPr>
        <w:spacing w:line="360" w:lineRule="auto"/>
        <w:contextualSpacing/>
        <w:rPr>
          <w:sz w:val="32"/>
          <w:szCs w:val="32"/>
        </w:rPr>
      </w:pPr>
      <w:r>
        <w:rPr>
          <w:sz w:val="32"/>
          <w:szCs w:val="32"/>
        </w:rPr>
        <w:t xml:space="preserve">White house contacted to find out what we were doing with lithium as well as many other places that have been </w:t>
      </w:r>
      <w:proofErr w:type="gramStart"/>
      <w:r>
        <w:rPr>
          <w:sz w:val="32"/>
          <w:szCs w:val="32"/>
        </w:rPr>
        <w:t>interested</w:t>
      </w:r>
      <w:proofErr w:type="gramEnd"/>
      <w:r>
        <w:rPr>
          <w:sz w:val="32"/>
          <w:szCs w:val="32"/>
        </w:rPr>
        <w:t xml:space="preserve">. </w:t>
      </w:r>
    </w:p>
    <w:p w14:paraId="546A8623" w14:textId="4EACA611" w:rsidR="00FE7519" w:rsidRPr="00F350C6" w:rsidRDefault="00230EA1" w:rsidP="00F350C6">
      <w:pPr>
        <w:pStyle w:val="NoSpacing"/>
        <w:numPr>
          <w:ilvl w:val="1"/>
          <w:numId w:val="1"/>
        </w:numPr>
        <w:spacing w:line="360" w:lineRule="auto"/>
        <w:contextualSpacing/>
        <w:rPr>
          <w:sz w:val="32"/>
          <w:szCs w:val="32"/>
        </w:rPr>
      </w:pPr>
      <w:proofErr w:type="spellStart"/>
      <w:r>
        <w:rPr>
          <w:sz w:val="32"/>
          <w:szCs w:val="32"/>
        </w:rPr>
        <w:t>Accjc</w:t>
      </w:r>
      <w:proofErr w:type="spellEnd"/>
      <w:r>
        <w:rPr>
          <w:sz w:val="32"/>
          <w:szCs w:val="32"/>
        </w:rPr>
        <w:t xml:space="preserve"> highlighted the 8 best modeled programs &amp; our LIFT programs were on the first page of that. </w:t>
      </w:r>
    </w:p>
    <w:p w14:paraId="4543B038" w14:textId="7185BF29" w:rsidR="00FE7519" w:rsidRDefault="00FE7519" w:rsidP="003A2C8C">
      <w:pPr>
        <w:pStyle w:val="NoSpacing"/>
        <w:numPr>
          <w:ilvl w:val="0"/>
          <w:numId w:val="1"/>
        </w:numPr>
        <w:spacing w:line="360" w:lineRule="auto"/>
        <w:contextualSpacing/>
        <w:rPr>
          <w:sz w:val="32"/>
          <w:szCs w:val="32"/>
        </w:rPr>
      </w:pPr>
      <w:r>
        <w:rPr>
          <w:sz w:val="32"/>
          <w:szCs w:val="32"/>
        </w:rPr>
        <w:t>Earthrise MOU</w:t>
      </w:r>
    </w:p>
    <w:p w14:paraId="13818658" w14:textId="28F30F49" w:rsidR="00731EB4" w:rsidRDefault="00731EB4" w:rsidP="00731EB4">
      <w:pPr>
        <w:pStyle w:val="NoSpacing"/>
        <w:numPr>
          <w:ilvl w:val="1"/>
          <w:numId w:val="1"/>
        </w:numPr>
        <w:spacing w:line="360" w:lineRule="auto"/>
        <w:contextualSpacing/>
        <w:rPr>
          <w:sz w:val="32"/>
          <w:szCs w:val="32"/>
        </w:rPr>
      </w:pPr>
      <w:r>
        <w:rPr>
          <w:sz w:val="32"/>
          <w:szCs w:val="32"/>
        </w:rPr>
        <w:t xml:space="preserve">Mr. </w:t>
      </w:r>
      <w:proofErr w:type="spellStart"/>
      <w:r>
        <w:rPr>
          <w:sz w:val="32"/>
          <w:szCs w:val="32"/>
        </w:rPr>
        <w:t>Mogashi</w:t>
      </w:r>
      <w:proofErr w:type="spellEnd"/>
      <w:r>
        <w:rPr>
          <w:sz w:val="32"/>
          <w:szCs w:val="32"/>
        </w:rPr>
        <w:t xml:space="preserve"> shared the MOU that is between earthrise and </w:t>
      </w:r>
      <w:r w:rsidR="00596A13">
        <w:rPr>
          <w:sz w:val="32"/>
          <w:szCs w:val="32"/>
        </w:rPr>
        <w:t>IVC establish as a center that we can collaborate with institutions like colleges and universities</w:t>
      </w:r>
      <w:r w:rsidR="00905D26">
        <w:rPr>
          <w:sz w:val="32"/>
          <w:szCs w:val="32"/>
        </w:rPr>
        <w:t xml:space="preserve">, low impact industry that is unique in ag and industrialized agriculture </w:t>
      </w:r>
      <w:r w:rsidR="00905D26">
        <w:rPr>
          <w:sz w:val="32"/>
          <w:szCs w:val="32"/>
        </w:rPr>
        <w:lastRenderedPageBreak/>
        <w:t xml:space="preserve">with </w:t>
      </w:r>
      <w:proofErr w:type="spellStart"/>
      <w:r w:rsidR="00905D26">
        <w:rPr>
          <w:sz w:val="32"/>
          <w:szCs w:val="32"/>
        </w:rPr>
        <w:t>piplines</w:t>
      </w:r>
      <w:proofErr w:type="spellEnd"/>
      <w:r w:rsidR="00905D26">
        <w:rPr>
          <w:sz w:val="32"/>
          <w:szCs w:val="32"/>
        </w:rPr>
        <w:t xml:space="preserve"> and mediums and is growing 10x faster than other plants to promote as an academic site for students. </w:t>
      </w:r>
    </w:p>
    <w:p w14:paraId="2717E6C5" w14:textId="530887B4" w:rsidR="00770E7A" w:rsidRPr="00770E7A" w:rsidRDefault="00770E7A" w:rsidP="00770E7A">
      <w:pPr>
        <w:pStyle w:val="NoSpacing"/>
        <w:numPr>
          <w:ilvl w:val="0"/>
          <w:numId w:val="1"/>
        </w:numPr>
        <w:spacing w:line="360" w:lineRule="auto"/>
        <w:contextualSpacing/>
        <w:rPr>
          <w:sz w:val="32"/>
          <w:szCs w:val="32"/>
        </w:rPr>
      </w:pPr>
      <w:r>
        <w:rPr>
          <w:sz w:val="32"/>
          <w:szCs w:val="32"/>
        </w:rPr>
        <w:t>Propose Modification to Existing Program</w:t>
      </w:r>
    </w:p>
    <w:p w14:paraId="267ACDB9" w14:textId="4787FC79" w:rsidR="00073A98" w:rsidRDefault="00FE7519" w:rsidP="00770E7A">
      <w:pPr>
        <w:pStyle w:val="NoSpacing"/>
        <w:numPr>
          <w:ilvl w:val="0"/>
          <w:numId w:val="1"/>
        </w:numPr>
        <w:spacing w:line="360" w:lineRule="auto"/>
        <w:contextualSpacing/>
        <w:rPr>
          <w:sz w:val="32"/>
          <w:szCs w:val="32"/>
        </w:rPr>
      </w:pPr>
      <w:r>
        <w:rPr>
          <w:sz w:val="32"/>
          <w:szCs w:val="32"/>
        </w:rPr>
        <w:t>Career Services Center</w:t>
      </w:r>
    </w:p>
    <w:p w14:paraId="43827128" w14:textId="06901F93" w:rsidR="00DF7B94" w:rsidRDefault="00DF7B94" w:rsidP="00DF7B94">
      <w:pPr>
        <w:pStyle w:val="NoSpacing"/>
        <w:numPr>
          <w:ilvl w:val="1"/>
          <w:numId w:val="1"/>
        </w:numPr>
        <w:spacing w:line="360" w:lineRule="auto"/>
        <w:contextualSpacing/>
        <w:rPr>
          <w:sz w:val="32"/>
          <w:szCs w:val="32"/>
        </w:rPr>
      </w:pPr>
      <w:r>
        <w:rPr>
          <w:sz w:val="32"/>
          <w:szCs w:val="32"/>
        </w:rPr>
        <w:t xml:space="preserve">Maricela Moreno </w:t>
      </w:r>
      <w:r w:rsidR="00597BB5">
        <w:rPr>
          <w:sz w:val="32"/>
          <w:szCs w:val="32"/>
        </w:rPr>
        <w:t xml:space="preserve">shared with the committee that career services center is here for students to help them with job interviews, closet to help those that need nice interview clothes, </w:t>
      </w:r>
      <w:r w:rsidR="00753A1D">
        <w:rPr>
          <w:sz w:val="32"/>
          <w:szCs w:val="32"/>
        </w:rPr>
        <w:t xml:space="preserve">help with resumes, internships </w:t>
      </w:r>
      <w:proofErr w:type="gramStart"/>
      <w:r w:rsidR="00753A1D">
        <w:rPr>
          <w:sz w:val="32"/>
          <w:szCs w:val="32"/>
        </w:rPr>
        <w:t>and also</w:t>
      </w:r>
      <w:proofErr w:type="gramEnd"/>
      <w:r w:rsidR="00753A1D">
        <w:rPr>
          <w:sz w:val="32"/>
          <w:szCs w:val="32"/>
        </w:rPr>
        <w:t xml:space="preserve"> works with employers to connect them with students for hiring. Coordinate career fairs for industry to have the opportunity to come on campus and promote/outreach to students from middle schools and high schools. </w:t>
      </w:r>
      <w:r w:rsidR="00295A58">
        <w:rPr>
          <w:sz w:val="32"/>
          <w:szCs w:val="32"/>
        </w:rPr>
        <w:t xml:space="preserve">Mock interviews are panel interviews and ask questions based </w:t>
      </w:r>
      <w:proofErr w:type="gramStart"/>
      <w:r w:rsidR="00295A58">
        <w:rPr>
          <w:sz w:val="32"/>
          <w:szCs w:val="32"/>
        </w:rPr>
        <w:t>off</w:t>
      </w:r>
      <w:proofErr w:type="gramEnd"/>
      <w:r w:rsidR="00295A58">
        <w:rPr>
          <w:sz w:val="32"/>
          <w:szCs w:val="32"/>
        </w:rPr>
        <w:t xml:space="preserve"> the position. </w:t>
      </w:r>
      <w:r w:rsidR="00F24A11">
        <w:rPr>
          <w:sz w:val="32"/>
          <w:szCs w:val="32"/>
        </w:rPr>
        <w:t xml:space="preserve">If industry would like to share interview questions that would be helpful. </w:t>
      </w:r>
    </w:p>
    <w:p w14:paraId="6A7490AA" w14:textId="77CB9DBF" w:rsidR="00BD5E3F" w:rsidRDefault="00BD5E3F" w:rsidP="00DF7B94">
      <w:pPr>
        <w:pStyle w:val="NoSpacing"/>
        <w:numPr>
          <w:ilvl w:val="1"/>
          <w:numId w:val="1"/>
        </w:numPr>
        <w:spacing w:line="360" w:lineRule="auto"/>
        <w:contextualSpacing/>
        <w:rPr>
          <w:sz w:val="32"/>
          <w:szCs w:val="32"/>
        </w:rPr>
      </w:pPr>
      <w:r>
        <w:rPr>
          <w:sz w:val="32"/>
          <w:szCs w:val="32"/>
        </w:rPr>
        <w:t xml:space="preserve">Knowledge and ability to do the job but if they don’t know when going into an interview and they </w:t>
      </w:r>
      <w:proofErr w:type="gramStart"/>
      <w:r>
        <w:rPr>
          <w:sz w:val="32"/>
          <w:szCs w:val="32"/>
        </w:rPr>
        <w:t>cant</w:t>
      </w:r>
      <w:proofErr w:type="gramEnd"/>
      <w:r>
        <w:rPr>
          <w:sz w:val="32"/>
          <w:szCs w:val="32"/>
        </w:rPr>
        <w:t xml:space="preserve"> sell themselves in the first 15 minutes then they </w:t>
      </w:r>
      <w:r w:rsidR="00915EF9">
        <w:rPr>
          <w:sz w:val="32"/>
          <w:szCs w:val="32"/>
        </w:rPr>
        <w:t xml:space="preserve">will not make it. </w:t>
      </w:r>
    </w:p>
    <w:p w14:paraId="0249C70B" w14:textId="4F5B313A" w:rsidR="006318D8" w:rsidRDefault="006318D8" w:rsidP="00DF7B94">
      <w:pPr>
        <w:pStyle w:val="NoSpacing"/>
        <w:numPr>
          <w:ilvl w:val="1"/>
          <w:numId w:val="1"/>
        </w:numPr>
        <w:spacing w:line="360" w:lineRule="auto"/>
        <w:contextualSpacing/>
        <w:rPr>
          <w:sz w:val="32"/>
          <w:szCs w:val="32"/>
        </w:rPr>
      </w:pPr>
      <w:r>
        <w:rPr>
          <w:sz w:val="32"/>
          <w:szCs w:val="32"/>
        </w:rPr>
        <w:t xml:space="preserve">Any </w:t>
      </w:r>
      <w:proofErr w:type="gramStart"/>
      <w:r>
        <w:rPr>
          <w:sz w:val="32"/>
          <w:szCs w:val="32"/>
        </w:rPr>
        <w:t>needs</w:t>
      </w:r>
      <w:proofErr w:type="gramEnd"/>
      <w:r>
        <w:rPr>
          <w:sz w:val="32"/>
          <w:szCs w:val="32"/>
        </w:rPr>
        <w:t xml:space="preserve"> in industry </w:t>
      </w:r>
      <w:r w:rsidR="008F0D8C">
        <w:rPr>
          <w:sz w:val="32"/>
          <w:szCs w:val="32"/>
        </w:rPr>
        <w:t>for an internship to contact Maricela Moreno</w:t>
      </w:r>
    </w:p>
    <w:p w14:paraId="73E47CF6" w14:textId="4A09948B" w:rsidR="0023427A" w:rsidRDefault="00BE2DE9" w:rsidP="0051308E">
      <w:pPr>
        <w:pStyle w:val="NoSpacing"/>
        <w:numPr>
          <w:ilvl w:val="0"/>
          <w:numId w:val="1"/>
        </w:numPr>
        <w:spacing w:line="360" w:lineRule="auto"/>
        <w:ind w:left="630"/>
        <w:contextualSpacing/>
        <w:rPr>
          <w:sz w:val="32"/>
          <w:szCs w:val="32"/>
        </w:rPr>
      </w:pPr>
      <w:r w:rsidRPr="0023427A">
        <w:rPr>
          <w:sz w:val="32"/>
          <w:szCs w:val="32"/>
        </w:rPr>
        <w:t xml:space="preserve">Discuss </w:t>
      </w:r>
      <w:r w:rsidR="006F329D" w:rsidRPr="0023427A">
        <w:rPr>
          <w:sz w:val="32"/>
          <w:szCs w:val="32"/>
        </w:rPr>
        <w:t>bachelor’s</w:t>
      </w:r>
      <w:r w:rsidR="0023427A" w:rsidRPr="0023427A">
        <w:rPr>
          <w:sz w:val="32"/>
          <w:szCs w:val="32"/>
        </w:rPr>
        <w:t xml:space="preserve"> degree program</w:t>
      </w:r>
    </w:p>
    <w:p w14:paraId="1CC7869F" w14:textId="6117F88B" w:rsidR="008F0D8C" w:rsidRDefault="009F19C8" w:rsidP="008F0D8C">
      <w:pPr>
        <w:pStyle w:val="NoSpacing"/>
        <w:numPr>
          <w:ilvl w:val="1"/>
          <w:numId w:val="1"/>
        </w:numPr>
        <w:spacing w:line="360" w:lineRule="auto"/>
        <w:contextualSpacing/>
        <w:rPr>
          <w:sz w:val="32"/>
          <w:szCs w:val="32"/>
        </w:rPr>
      </w:pPr>
      <w:r>
        <w:rPr>
          <w:sz w:val="32"/>
          <w:szCs w:val="32"/>
        </w:rPr>
        <w:lastRenderedPageBreak/>
        <w:t>Approval for a bachelor's degree in industrial automation in fall 27’</w:t>
      </w:r>
      <w:r w:rsidR="0029305D">
        <w:rPr>
          <w:sz w:val="32"/>
          <w:szCs w:val="32"/>
        </w:rPr>
        <w:t xml:space="preserve"> and working towards </w:t>
      </w:r>
      <w:proofErr w:type="gramStart"/>
      <w:r w:rsidR="0029305D">
        <w:rPr>
          <w:sz w:val="32"/>
          <w:szCs w:val="32"/>
        </w:rPr>
        <w:t>to developing</w:t>
      </w:r>
      <w:proofErr w:type="gramEnd"/>
      <w:r w:rsidR="0029305D">
        <w:rPr>
          <w:sz w:val="32"/>
          <w:szCs w:val="32"/>
        </w:rPr>
        <w:t xml:space="preserve"> the curriculum to get that launched. </w:t>
      </w:r>
    </w:p>
    <w:p w14:paraId="70802FF5" w14:textId="23412425" w:rsidR="0029305D" w:rsidRDefault="0029305D" w:rsidP="008F0D8C">
      <w:pPr>
        <w:pStyle w:val="NoSpacing"/>
        <w:numPr>
          <w:ilvl w:val="1"/>
          <w:numId w:val="1"/>
        </w:numPr>
        <w:spacing w:line="360" w:lineRule="auto"/>
        <w:contextualSpacing/>
        <w:rPr>
          <w:sz w:val="32"/>
          <w:szCs w:val="32"/>
        </w:rPr>
      </w:pPr>
      <w:r>
        <w:rPr>
          <w:sz w:val="32"/>
          <w:szCs w:val="32"/>
        </w:rPr>
        <w:t xml:space="preserve">Chemistry faculty is thinking about applying for chemical lab tech bachelor’s degree. </w:t>
      </w:r>
      <w:r w:rsidR="00FD74C9">
        <w:rPr>
          <w:sz w:val="32"/>
          <w:szCs w:val="32"/>
        </w:rPr>
        <w:t xml:space="preserve">Requires recommendation from an advisory committee so we will bring it back to the next meeting with more information. </w:t>
      </w:r>
    </w:p>
    <w:p w14:paraId="4E00C0F5" w14:textId="54023628" w:rsidR="00D90781" w:rsidRDefault="00770E7A" w:rsidP="0051308E">
      <w:pPr>
        <w:pStyle w:val="NoSpacing"/>
        <w:numPr>
          <w:ilvl w:val="0"/>
          <w:numId w:val="1"/>
        </w:numPr>
        <w:spacing w:line="360" w:lineRule="auto"/>
        <w:ind w:left="630"/>
        <w:contextualSpacing/>
        <w:rPr>
          <w:sz w:val="32"/>
          <w:szCs w:val="32"/>
        </w:rPr>
      </w:pPr>
      <w:r w:rsidRPr="0023427A">
        <w:rPr>
          <w:sz w:val="32"/>
          <w:szCs w:val="32"/>
        </w:rPr>
        <w:t>Advisory Committee Recommendations</w:t>
      </w:r>
    </w:p>
    <w:p w14:paraId="2834C411" w14:textId="27BC6533" w:rsidR="008F0D8C" w:rsidRPr="0023427A" w:rsidRDefault="00F1279B" w:rsidP="008F0D8C">
      <w:pPr>
        <w:pStyle w:val="NoSpacing"/>
        <w:numPr>
          <w:ilvl w:val="1"/>
          <w:numId w:val="1"/>
        </w:numPr>
        <w:spacing w:line="360" w:lineRule="auto"/>
        <w:contextualSpacing/>
        <w:rPr>
          <w:sz w:val="32"/>
          <w:szCs w:val="32"/>
        </w:rPr>
      </w:pPr>
      <w:r>
        <w:rPr>
          <w:sz w:val="32"/>
          <w:szCs w:val="32"/>
        </w:rPr>
        <w:t xml:space="preserve">No recommendations </w:t>
      </w:r>
      <w:proofErr w:type="gramStart"/>
      <w:r>
        <w:rPr>
          <w:sz w:val="32"/>
          <w:szCs w:val="32"/>
        </w:rPr>
        <w:t>at this time</w:t>
      </w:r>
      <w:proofErr w:type="gramEnd"/>
    </w:p>
    <w:p w14:paraId="20B6A7EC" w14:textId="0A975141" w:rsidR="00770E7A" w:rsidRPr="00D90781" w:rsidRDefault="00770E7A" w:rsidP="0051308E">
      <w:pPr>
        <w:pStyle w:val="NoSpacing"/>
        <w:numPr>
          <w:ilvl w:val="0"/>
          <w:numId w:val="1"/>
        </w:numPr>
        <w:spacing w:line="360" w:lineRule="auto"/>
        <w:ind w:left="630"/>
        <w:contextualSpacing/>
        <w:rPr>
          <w:sz w:val="32"/>
          <w:szCs w:val="32"/>
        </w:rPr>
      </w:pPr>
      <w:r>
        <w:rPr>
          <w:sz w:val="32"/>
          <w:szCs w:val="32"/>
        </w:rPr>
        <w:t>Adjourn</w:t>
      </w:r>
      <w:r w:rsidR="00F1279B">
        <w:rPr>
          <w:sz w:val="32"/>
          <w:szCs w:val="32"/>
        </w:rPr>
        <w:t xml:space="preserve"> 1:09pm</w:t>
      </w:r>
    </w:p>
    <w:sectPr w:rsidR="00770E7A" w:rsidRPr="00D90781" w:rsidSect="00AE14FF">
      <w:headerReference w:type="default" r:id="rId10"/>
      <w:pgSz w:w="12240" w:h="15840"/>
      <w:pgMar w:top="1440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39886" w14:textId="77777777" w:rsidR="00DD4C7C" w:rsidRDefault="00DD4C7C" w:rsidP="00AE14FF">
      <w:r>
        <w:separator/>
      </w:r>
    </w:p>
  </w:endnote>
  <w:endnote w:type="continuationSeparator" w:id="0">
    <w:p w14:paraId="15D46FE0" w14:textId="77777777" w:rsidR="00DD4C7C" w:rsidRDefault="00DD4C7C" w:rsidP="00AE1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95174" w14:textId="77777777" w:rsidR="00DD4C7C" w:rsidRDefault="00DD4C7C" w:rsidP="00AE14FF">
      <w:r>
        <w:separator/>
      </w:r>
    </w:p>
  </w:footnote>
  <w:footnote w:type="continuationSeparator" w:id="0">
    <w:p w14:paraId="0657A250" w14:textId="77777777" w:rsidR="00DD4C7C" w:rsidRDefault="00DD4C7C" w:rsidP="00AE1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F8ACD" w14:textId="77777777" w:rsidR="00AE14FF" w:rsidRDefault="00AE14FF" w:rsidP="00AE14FF">
    <w:pPr>
      <w:jc w:val="center"/>
    </w:pPr>
    <w:r>
      <w:rPr>
        <w:noProof/>
      </w:rPr>
      <w:drawing>
        <wp:inline distT="0" distB="0" distL="0" distR="0" wp14:anchorId="192BDB42" wp14:editId="428725C7">
          <wp:extent cx="919685" cy="911780"/>
          <wp:effectExtent l="0" t="0" r="0" b="317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power Sticker CTE origin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193" cy="995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00BB9"/>
    <w:multiLevelType w:val="hybridMultilevel"/>
    <w:tmpl w:val="062E6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75CA0"/>
    <w:multiLevelType w:val="hybridMultilevel"/>
    <w:tmpl w:val="4C7EF76A"/>
    <w:lvl w:ilvl="0" w:tplc="D21CF9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CC27A9"/>
    <w:multiLevelType w:val="hybridMultilevel"/>
    <w:tmpl w:val="8F9A98CE"/>
    <w:lvl w:ilvl="0" w:tplc="FF2867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126344"/>
    <w:multiLevelType w:val="hybridMultilevel"/>
    <w:tmpl w:val="11C64478"/>
    <w:lvl w:ilvl="0" w:tplc="0BD686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93752A7"/>
    <w:multiLevelType w:val="hybridMultilevel"/>
    <w:tmpl w:val="6F08E1F8"/>
    <w:lvl w:ilvl="0" w:tplc="B43018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494012">
    <w:abstractNumId w:val="0"/>
  </w:num>
  <w:num w:numId="2" w16cid:durableId="1930889098">
    <w:abstractNumId w:val="4"/>
  </w:num>
  <w:num w:numId="3" w16cid:durableId="1145509070">
    <w:abstractNumId w:val="3"/>
  </w:num>
  <w:num w:numId="4" w16cid:durableId="2082677725">
    <w:abstractNumId w:val="1"/>
  </w:num>
  <w:num w:numId="5" w16cid:durableId="488717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34"/>
    <w:rsid w:val="00014844"/>
    <w:rsid w:val="00014B56"/>
    <w:rsid w:val="00022055"/>
    <w:rsid w:val="00073A98"/>
    <w:rsid w:val="0007663C"/>
    <w:rsid w:val="000A69E5"/>
    <w:rsid w:val="000D34B8"/>
    <w:rsid w:val="000E74E0"/>
    <w:rsid w:val="000E7E13"/>
    <w:rsid w:val="000F66D0"/>
    <w:rsid w:val="00134A4F"/>
    <w:rsid w:val="0014356D"/>
    <w:rsid w:val="001C39D5"/>
    <w:rsid w:val="001C3F72"/>
    <w:rsid w:val="001D2EA8"/>
    <w:rsid w:val="001D5C08"/>
    <w:rsid w:val="001F06AC"/>
    <w:rsid w:val="00215979"/>
    <w:rsid w:val="00215F1F"/>
    <w:rsid w:val="0021748F"/>
    <w:rsid w:val="00230EA1"/>
    <w:rsid w:val="0023427A"/>
    <w:rsid w:val="00286681"/>
    <w:rsid w:val="0029305D"/>
    <w:rsid w:val="00295A58"/>
    <w:rsid w:val="002D05A9"/>
    <w:rsid w:val="002D3C7F"/>
    <w:rsid w:val="00321448"/>
    <w:rsid w:val="00347B3A"/>
    <w:rsid w:val="003706B2"/>
    <w:rsid w:val="003A2C8C"/>
    <w:rsid w:val="003C001E"/>
    <w:rsid w:val="003E3829"/>
    <w:rsid w:val="004228BF"/>
    <w:rsid w:val="00440EDB"/>
    <w:rsid w:val="00447D3A"/>
    <w:rsid w:val="004755C1"/>
    <w:rsid w:val="004A0B00"/>
    <w:rsid w:val="004F641E"/>
    <w:rsid w:val="005015DF"/>
    <w:rsid w:val="00511088"/>
    <w:rsid w:val="0051308E"/>
    <w:rsid w:val="00596A13"/>
    <w:rsid w:val="00597BB5"/>
    <w:rsid w:val="005A642F"/>
    <w:rsid w:val="005C0F7F"/>
    <w:rsid w:val="005D6857"/>
    <w:rsid w:val="005E73AB"/>
    <w:rsid w:val="006318D8"/>
    <w:rsid w:val="006867DE"/>
    <w:rsid w:val="00686B15"/>
    <w:rsid w:val="00695E40"/>
    <w:rsid w:val="006D5190"/>
    <w:rsid w:val="006F329D"/>
    <w:rsid w:val="007024BE"/>
    <w:rsid w:val="00721732"/>
    <w:rsid w:val="00730948"/>
    <w:rsid w:val="00731EB4"/>
    <w:rsid w:val="00753A1D"/>
    <w:rsid w:val="00770E7A"/>
    <w:rsid w:val="00795428"/>
    <w:rsid w:val="007C150D"/>
    <w:rsid w:val="007C3E8F"/>
    <w:rsid w:val="007D4D10"/>
    <w:rsid w:val="007E4231"/>
    <w:rsid w:val="00823F49"/>
    <w:rsid w:val="00824B1B"/>
    <w:rsid w:val="008D21DA"/>
    <w:rsid w:val="008F0D8C"/>
    <w:rsid w:val="00905D26"/>
    <w:rsid w:val="00915EF9"/>
    <w:rsid w:val="00932BDE"/>
    <w:rsid w:val="00950985"/>
    <w:rsid w:val="009A2C8A"/>
    <w:rsid w:val="009C1412"/>
    <w:rsid w:val="009F19C8"/>
    <w:rsid w:val="00A151CD"/>
    <w:rsid w:val="00A452C6"/>
    <w:rsid w:val="00A666BC"/>
    <w:rsid w:val="00A83FB8"/>
    <w:rsid w:val="00AC4419"/>
    <w:rsid w:val="00AE14FF"/>
    <w:rsid w:val="00AE1D34"/>
    <w:rsid w:val="00AE7BB0"/>
    <w:rsid w:val="00AF7FC2"/>
    <w:rsid w:val="00BA15DB"/>
    <w:rsid w:val="00BB002F"/>
    <w:rsid w:val="00BD5E3F"/>
    <w:rsid w:val="00BE2DE9"/>
    <w:rsid w:val="00BF636D"/>
    <w:rsid w:val="00C01C79"/>
    <w:rsid w:val="00C02AB3"/>
    <w:rsid w:val="00C15636"/>
    <w:rsid w:val="00C404A3"/>
    <w:rsid w:val="00C74F4D"/>
    <w:rsid w:val="00C81544"/>
    <w:rsid w:val="00C858A2"/>
    <w:rsid w:val="00C861DB"/>
    <w:rsid w:val="00C95B8A"/>
    <w:rsid w:val="00CA243A"/>
    <w:rsid w:val="00CB52B7"/>
    <w:rsid w:val="00CC5832"/>
    <w:rsid w:val="00CD51D3"/>
    <w:rsid w:val="00D638A7"/>
    <w:rsid w:val="00D90781"/>
    <w:rsid w:val="00DA477F"/>
    <w:rsid w:val="00DD4C7C"/>
    <w:rsid w:val="00DF7B94"/>
    <w:rsid w:val="00E1041F"/>
    <w:rsid w:val="00E5728D"/>
    <w:rsid w:val="00EA2784"/>
    <w:rsid w:val="00EA7EE1"/>
    <w:rsid w:val="00EE26FA"/>
    <w:rsid w:val="00F1279B"/>
    <w:rsid w:val="00F24A11"/>
    <w:rsid w:val="00F350C6"/>
    <w:rsid w:val="00F649E6"/>
    <w:rsid w:val="00FD4539"/>
    <w:rsid w:val="00FD74C9"/>
    <w:rsid w:val="00FE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A3E84B"/>
  <w15:chartTrackingRefBased/>
  <w15:docId w15:val="{5E12BEB8-955B-42D7-90A8-950AB478F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A98"/>
    <w:pPr>
      <w:spacing w:after="0" w:line="240" w:lineRule="auto"/>
    </w:pPr>
    <w:rPr>
      <w:rFonts w:ascii="Arial" w:eastAsia="Times New Roman" w:hAnsi="Arial" w:cs="Courier New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073A98"/>
    <w:pPr>
      <w:keepNext/>
      <w:jc w:val="center"/>
      <w:outlineLvl w:val="2"/>
    </w:pPr>
    <w:rPr>
      <w:rFonts w:ascii="Arial Black" w:hAnsi="Arial Black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14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4FF"/>
  </w:style>
  <w:style w:type="paragraph" w:styleId="Footer">
    <w:name w:val="footer"/>
    <w:basedOn w:val="Normal"/>
    <w:link w:val="FooterChar"/>
    <w:uiPriority w:val="99"/>
    <w:unhideWhenUsed/>
    <w:rsid w:val="00AE14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4FF"/>
  </w:style>
  <w:style w:type="table" w:styleId="TableGrid">
    <w:name w:val="Table Grid"/>
    <w:basedOn w:val="TableNormal"/>
    <w:uiPriority w:val="39"/>
    <w:rsid w:val="00A83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3F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FB8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073A98"/>
    <w:rPr>
      <w:rFonts w:ascii="Arial Black" w:eastAsia="Times New Roman" w:hAnsi="Arial Black" w:cs="Courier New"/>
      <w:sz w:val="32"/>
      <w:szCs w:val="20"/>
    </w:rPr>
  </w:style>
  <w:style w:type="paragraph" w:styleId="NoSpacing">
    <w:name w:val="No Spacing"/>
    <w:uiPriority w:val="1"/>
    <w:qFormat/>
    <w:rsid w:val="00073A9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73A9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4183F3EDA7D4DBFDDC065005576CA" ma:contentTypeVersion="16" ma:contentTypeDescription="Create a new document." ma:contentTypeScope="" ma:versionID="d60b93cd0f2244ddd132d7b0104a5c0f">
  <xsd:schema xmlns:xsd="http://www.w3.org/2001/XMLSchema" xmlns:xs="http://www.w3.org/2001/XMLSchema" xmlns:p="http://schemas.microsoft.com/office/2006/metadata/properties" xmlns:ns1="http://schemas.microsoft.com/sharepoint/v3" xmlns:ns3="26cfcf14-2cc9-4253-876c-f9388c2edd0e" xmlns:ns4="ff4e1f81-7563-4001-8640-e76e9b75ac60" targetNamespace="http://schemas.microsoft.com/office/2006/metadata/properties" ma:root="true" ma:fieldsID="4b0f5121df72fd84874c3b66a8d0756c" ns1:_="" ns3:_="" ns4:_="">
    <xsd:import namespace="http://schemas.microsoft.com/sharepoint/v3"/>
    <xsd:import namespace="26cfcf14-2cc9-4253-876c-f9388c2edd0e"/>
    <xsd:import namespace="ff4e1f81-7563-4001-8640-e76e9b75ac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fcf14-2cc9-4253-876c-f9388c2edd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4e1f81-7563-4001-8640-e76e9b75ac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C8A890-E844-4B8F-8905-379ED5EF878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10D8FA6-DE9F-4533-8D9F-3E591B98AB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602ECC-4DD6-4D53-868D-668B1811BB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cfcf14-2cc9-4253-876c-f9388c2edd0e"/>
    <ds:schemaRef ds:uri="ff4e1f81-7563-4001-8640-e76e9b75ac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7</Pages>
  <Words>1064</Words>
  <Characters>5121</Characters>
  <Application>Microsoft Office Word</Application>
  <DocSecurity>0</DocSecurity>
  <Lines>141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Valley College</Company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Janeth Cruz</dc:creator>
  <cp:keywords/>
  <dc:description/>
  <cp:lastModifiedBy>Tisha Nelson</cp:lastModifiedBy>
  <cp:revision>87</cp:revision>
  <cp:lastPrinted>2025-09-26T18:36:00Z</cp:lastPrinted>
  <dcterms:created xsi:type="dcterms:W3CDTF">2025-09-26T17:04:00Z</dcterms:created>
  <dcterms:modified xsi:type="dcterms:W3CDTF">2025-10-01T15:21:00Z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0x0101005184183F3EDA7D4DBFDDC065005576CA</vt:lpwstr>
  </property>
</Properties>
</file>