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B075" w14:textId="092370B4" w:rsidR="00A67D76" w:rsidRPr="00A67D76" w:rsidRDefault="00A67D76" w:rsidP="00A67D76">
      <w:pPr>
        <w:jc w:val="center"/>
      </w:pPr>
      <w:r w:rsidRPr="00A67D76">
        <w:drawing>
          <wp:inline distT="0" distB="0" distL="0" distR="0" wp14:anchorId="1F237ED7" wp14:editId="457F52A4">
            <wp:extent cx="1143000" cy="1143000"/>
            <wp:effectExtent l="0" t="0" r="0" b="0"/>
            <wp:docPr id="1905959143" name="Picture 1" descr="A logo with a red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59143" name="Picture 1" descr="A logo with a red and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98" cy="114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54BD" w14:textId="77777777" w:rsidR="00A67D76" w:rsidRPr="00A67D76" w:rsidRDefault="00A67D76" w:rsidP="00A67D76">
      <w:r w:rsidRPr="00A67D76">
        <w:t> </w:t>
      </w:r>
    </w:p>
    <w:p w14:paraId="3D32C781" w14:textId="242D5BB8" w:rsidR="00A67D76" w:rsidRPr="00A67D76" w:rsidRDefault="00A67D76" w:rsidP="00A67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  <w:b/>
          <w:bCs/>
        </w:rPr>
        <w:t>Imperial Valley College</w:t>
      </w:r>
    </w:p>
    <w:p w14:paraId="601C6878" w14:textId="7B247011" w:rsidR="00A67D76" w:rsidRPr="00A67D76" w:rsidRDefault="00A67D76" w:rsidP="00A67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  <w:b/>
          <w:bCs/>
        </w:rPr>
        <w:t>Agriculture Program</w:t>
      </w:r>
    </w:p>
    <w:p w14:paraId="3CE09DCF" w14:textId="62B8BF4C" w:rsidR="00A67D76" w:rsidRPr="00A67D76" w:rsidRDefault="00A67D76" w:rsidP="00A67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  <w:b/>
          <w:bCs/>
        </w:rPr>
        <w:t>Advisory Committee Meeting</w:t>
      </w:r>
    </w:p>
    <w:p w14:paraId="1012DC5A" w14:textId="648FAE75" w:rsidR="00A67D76" w:rsidRPr="00A67D76" w:rsidRDefault="00A67D76" w:rsidP="00A67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  <w:b/>
          <w:bCs/>
        </w:rPr>
        <w:t>Agenda</w:t>
      </w:r>
    </w:p>
    <w:p w14:paraId="3E9C2D7B" w14:textId="74ECE21F" w:rsidR="00A67D76" w:rsidRPr="00A67D76" w:rsidRDefault="00A67D76" w:rsidP="00A67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  <w:b/>
          <w:bCs/>
        </w:rPr>
        <w:t xml:space="preserve">Thursday </w:t>
      </w:r>
      <w:r>
        <w:rPr>
          <w:rFonts w:ascii="Times New Roman" w:hAnsi="Times New Roman" w:cs="Times New Roman"/>
          <w:b/>
          <w:bCs/>
        </w:rPr>
        <w:t>Octobe</w:t>
      </w:r>
      <w:r w:rsidRPr="00A67D76">
        <w:rPr>
          <w:rFonts w:ascii="Times New Roman" w:hAnsi="Times New Roman" w:cs="Times New Roman"/>
          <w:b/>
          <w:bCs/>
        </w:rPr>
        <w:t xml:space="preserve">r </w:t>
      </w:r>
      <w:r>
        <w:rPr>
          <w:rFonts w:ascii="Times New Roman" w:hAnsi="Times New Roman" w:cs="Times New Roman"/>
          <w:b/>
          <w:bCs/>
        </w:rPr>
        <w:t>10</w:t>
      </w:r>
      <w:r w:rsidRPr="00A67D76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4</w:t>
      </w:r>
    </w:p>
    <w:p w14:paraId="088997C9" w14:textId="77777777" w:rsidR="00A67D76" w:rsidRPr="00A67D76" w:rsidRDefault="00A67D76" w:rsidP="00A67D76">
      <w:p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 </w:t>
      </w:r>
    </w:p>
    <w:p w14:paraId="2190B42B" w14:textId="77777777" w:rsidR="00A67D76" w:rsidRPr="00A67D76" w:rsidRDefault="00A67D76" w:rsidP="00A67D76">
      <w:p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 </w:t>
      </w:r>
    </w:p>
    <w:p w14:paraId="475C874C" w14:textId="77777777" w:rsidR="00A67D76" w:rsidRPr="00A67D76" w:rsidRDefault="00A67D76" w:rsidP="00A67D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Call to Order </w:t>
      </w:r>
    </w:p>
    <w:p w14:paraId="43BF58DC" w14:textId="77777777" w:rsidR="00A67D76" w:rsidRPr="00A67D76" w:rsidRDefault="00A67D76" w:rsidP="00A67D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Welcome and Introductions </w:t>
      </w:r>
    </w:p>
    <w:p w14:paraId="1EC0B921" w14:textId="78E7F0BF" w:rsidR="00A67D76" w:rsidRPr="00A67D76" w:rsidRDefault="00A67D76" w:rsidP="00A67D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 xml:space="preserve">Approval of Minutes from </w:t>
      </w:r>
      <w:r>
        <w:rPr>
          <w:rFonts w:ascii="Times New Roman" w:hAnsi="Times New Roman" w:cs="Times New Roman"/>
        </w:rPr>
        <w:t>Novem</w:t>
      </w:r>
      <w:r w:rsidRPr="00A67D76">
        <w:rPr>
          <w:rFonts w:ascii="Times New Roman" w:hAnsi="Times New Roman" w:cs="Times New Roman"/>
        </w:rPr>
        <w:t>ber 2, 202</w:t>
      </w:r>
      <w:r>
        <w:rPr>
          <w:rFonts w:ascii="Times New Roman" w:hAnsi="Times New Roman" w:cs="Times New Roman"/>
        </w:rPr>
        <w:t>3</w:t>
      </w:r>
      <w:r w:rsidRPr="00A67D76">
        <w:rPr>
          <w:rFonts w:ascii="Times New Roman" w:hAnsi="Times New Roman" w:cs="Times New Roman"/>
        </w:rPr>
        <w:t> </w:t>
      </w:r>
    </w:p>
    <w:p w14:paraId="1C545DB2" w14:textId="65D68BED" w:rsidR="00E902B4" w:rsidRDefault="00A67D76" w:rsidP="00E902B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Status of the Agriculture Program (Efrain/Andres/Michael) </w:t>
      </w:r>
    </w:p>
    <w:p w14:paraId="09E8AF91" w14:textId="30853BE5" w:rsidR="00E902B4" w:rsidRPr="00A67D76" w:rsidRDefault="00E902B4" w:rsidP="00A67D76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 Club and Master Gardening Initiative (Candice </w:t>
      </w:r>
      <w:proofErr w:type="spellStart"/>
      <w:r>
        <w:rPr>
          <w:rFonts w:ascii="Times New Roman" w:hAnsi="Times New Roman" w:cs="Times New Roman"/>
        </w:rPr>
        <w:t>Cano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6D4283AB" w14:textId="0279F539" w:rsidR="00A67D76" w:rsidRPr="00A67D76" w:rsidRDefault="00A67D76" w:rsidP="00A67D7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USDA-NIFA Learning to Leading</w:t>
      </w:r>
      <w:r>
        <w:rPr>
          <w:rFonts w:ascii="Times New Roman" w:hAnsi="Times New Roman" w:cs="Times New Roman"/>
        </w:rPr>
        <w:t xml:space="preserve"> (L2L) Program (Richard Luna)</w:t>
      </w:r>
    </w:p>
    <w:p w14:paraId="62EBF279" w14:textId="4EF644DA" w:rsidR="00A67D76" w:rsidRPr="00A67D76" w:rsidRDefault="00A67D76" w:rsidP="00A67D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Internships and the process (</w:t>
      </w:r>
      <w:r>
        <w:rPr>
          <w:rFonts w:ascii="Times New Roman" w:hAnsi="Times New Roman" w:cs="Times New Roman"/>
        </w:rPr>
        <w:t>Richard Luna</w:t>
      </w:r>
      <w:r w:rsidRPr="00A67D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&amp; </w:t>
      </w:r>
      <w:r w:rsidR="002B7E18">
        <w:rPr>
          <w:rFonts w:ascii="Times New Roman" w:hAnsi="Times New Roman" w:cs="Times New Roman"/>
        </w:rPr>
        <w:t>Genar</w:t>
      </w:r>
      <w:r w:rsidR="00FA5E2E">
        <w:rPr>
          <w:rFonts w:ascii="Times New Roman" w:hAnsi="Times New Roman" w:cs="Times New Roman"/>
        </w:rPr>
        <w:t>o Ayala</w:t>
      </w:r>
      <w:r w:rsidRPr="00A67D76">
        <w:rPr>
          <w:rFonts w:ascii="Times New Roman" w:hAnsi="Times New Roman" w:cs="Times New Roman"/>
        </w:rPr>
        <w:t>). </w:t>
      </w:r>
    </w:p>
    <w:p w14:paraId="10C1E8F2" w14:textId="77777777" w:rsidR="00A67D76" w:rsidRPr="00A67D76" w:rsidRDefault="00A67D76" w:rsidP="00A67D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Input from Industry representatives </w:t>
      </w:r>
    </w:p>
    <w:p w14:paraId="7A124F59" w14:textId="77777777" w:rsidR="00A67D76" w:rsidRPr="00A67D76" w:rsidRDefault="00A67D76" w:rsidP="00A67D7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Other </w:t>
      </w:r>
    </w:p>
    <w:p w14:paraId="2B7AF575" w14:textId="77777777" w:rsidR="00A67D76" w:rsidRPr="00A67D76" w:rsidRDefault="00A67D76" w:rsidP="00A67D7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67D76">
        <w:rPr>
          <w:rFonts w:ascii="Times New Roman" w:hAnsi="Times New Roman" w:cs="Times New Roman"/>
        </w:rPr>
        <w:t>Adjourn </w:t>
      </w:r>
    </w:p>
    <w:p w14:paraId="0C866D8D" w14:textId="77777777" w:rsidR="0067465D" w:rsidRPr="00A67D76" w:rsidRDefault="0067465D">
      <w:pPr>
        <w:rPr>
          <w:rFonts w:ascii="Times New Roman" w:hAnsi="Times New Roman" w:cs="Times New Roman"/>
        </w:rPr>
      </w:pPr>
    </w:p>
    <w:sectPr w:rsidR="0067465D" w:rsidRPr="00A67D76" w:rsidSect="00A67D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5AE8"/>
    <w:multiLevelType w:val="multilevel"/>
    <w:tmpl w:val="A0A0A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F145F"/>
    <w:multiLevelType w:val="multilevel"/>
    <w:tmpl w:val="6C5A2C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76F47"/>
    <w:multiLevelType w:val="multilevel"/>
    <w:tmpl w:val="96A4B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7C1C"/>
    <w:multiLevelType w:val="multilevel"/>
    <w:tmpl w:val="11EE4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304A9"/>
    <w:multiLevelType w:val="multilevel"/>
    <w:tmpl w:val="E63AE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3585A"/>
    <w:multiLevelType w:val="multilevel"/>
    <w:tmpl w:val="9744B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35AD5"/>
    <w:multiLevelType w:val="multilevel"/>
    <w:tmpl w:val="B290C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A64B0"/>
    <w:multiLevelType w:val="multilevel"/>
    <w:tmpl w:val="F3CEC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7398A"/>
    <w:multiLevelType w:val="multilevel"/>
    <w:tmpl w:val="6262E0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D6957"/>
    <w:multiLevelType w:val="multilevel"/>
    <w:tmpl w:val="1A4C5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B1353"/>
    <w:multiLevelType w:val="multilevel"/>
    <w:tmpl w:val="19F66E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955D40"/>
    <w:multiLevelType w:val="multilevel"/>
    <w:tmpl w:val="6090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449A5"/>
    <w:multiLevelType w:val="multilevel"/>
    <w:tmpl w:val="16482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295815">
    <w:abstractNumId w:val="11"/>
  </w:num>
  <w:num w:numId="2" w16cid:durableId="655232540">
    <w:abstractNumId w:val="0"/>
  </w:num>
  <w:num w:numId="3" w16cid:durableId="499855275">
    <w:abstractNumId w:val="7"/>
  </w:num>
  <w:num w:numId="4" w16cid:durableId="893465462">
    <w:abstractNumId w:val="12"/>
  </w:num>
  <w:num w:numId="5" w16cid:durableId="1364017376">
    <w:abstractNumId w:val="4"/>
  </w:num>
  <w:num w:numId="6" w16cid:durableId="2086953495">
    <w:abstractNumId w:val="8"/>
  </w:num>
  <w:num w:numId="7" w16cid:durableId="821240223">
    <w:abstractNumId w:val="2"/>
  </w:num>
  <w:num w:numId="8" w16cid:durableId="580528425">
    <w:abstractNumId w:val="9"/>
  </w:num>
  <w:num w:numId="9" w16cid:durableId="230431096">
    <w:abstractNumId w:val="3"/>
  </w:num>
  <w:num w:numId="10" w16cid:durableId="481242464">
    <w:abstractNumId w:val="1"/>
  </w:num>
  <w:num w:numId="11" w16cid:durableId="259679097">
    <w:abstractNumId w:val="6"/>
  </w:num>
  <w:num w:numId="12" w16cid:durableId="1802529015">
    <w:abstractNumId w:val="10"/>
  </w:num>
  <w:num w:numId="13" w16cid:durableId="492141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76"/>
    <w:rsid w:val="002B7E18"/>
    <w:rsid w:val="00480BBB"/>
    <w:rsid w:val="0067465D"/>
    <w:rsid w:val="006C596D"/>
    <w:rsid w:val="0087670E"/>
    <w:rsid w:val="008C47D4"/>
    <w:rsid w:val="00A67D76"/>
    <w:rsid w:val="00E902B4"/>
    <w:rsid w:val="00ED2B19"/>
    <w:rsid w:val="00ED3BE9"/>
    <w:rsid w:val="00FA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0E75"/>
  <w15:chartTrackingRefBased/>
  <w15:docId w15:val="{ABEF9D5B-8FFA-430B-B8A8-FB2A254B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2B34D5BF8AD40A13DDDCE1080EF2C" ma:contentTypeVersion="20" ma:contentTypeDescription="Create a new document." ma:contentTypeScope="" ma:versionID="be9612a66f9a4b821be2b7c6eb11329b">
  <xsd:schema xmlns:xsd="http://www.w3.org/2001/XMLSchema" xmlns:xs="http://www.w3.org/2001/XMLSchema" xmlns:p="http://schemas.microsoft.com/office/2006/metadata/properties" xmlns:ns1="http://schemas.microsoft.com/sharepoint/v3" xmlns:ns3="05964df2-83c5-43dd-b550-ee94ba2694ea" xmlns:ns4="c5a026ba-0b37-46bf-8cb0-f3ed2a924f64" targetNamespace="http://schemas.microsoft.com/office/2006/metadata/properties" ma:root="true" ma:fieldsID="4fcfdc6d15aaebff70d60b87437d7ecb" ns1:_="" ns3:_="" ns4:_="">
    <xsd:import namespace="http://schemas.microsoft.com/sharepoint/v3"/>
    <xsd:import namespace="05964df2-83c5-43dd-b550-ee94ba2694ea"/>
    <xsd:import namespace="c5a026ba-0b37-46bf-8cb0-f3ed2a924f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64df2-83c5-43dd-b550-ee94ba2694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26ba-0b37-46bf-8cb0-f3ed2a924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5a026ba-0b37-46bf-8cb0-f3ed2a924f6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8A6A4F-322C-4159-974F-CEB3A92D2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964df2-83c5-43dd-b550-ee94ba2694ea"/>
    <ds:schemaRef ds:uri="c5a026ba-0b37-46bf-8cb0-f3ed2a924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0C7DF-F220-42A6-AA16-1D1B17A53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BEA2D-F095-480B-98C4-6A3F360E6F38}">
  <ds:schemaRefs>
    <ds:schemaRef ds:uri="http://purl.org/dc/terms/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05964df2-83c5-43dd-b550-ee94ba2694ea"/>
    <ds:schemaRef ds:uri="http://schemas.microsoft.com/office/2006/documentManagement/types"/>
    <ds:schemaRef ds:uri="http://schemas.openxmlformats.org/package/2006/metadata/core-properties"/>
    <ds:schemaRef ds:uri="c5a026ba-0b37-46bf-8cb0-f3ed2a924f6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Kanyi</dc:creator>
  <cp:keywords/>
  <dc:description/>
  <cp:lastModifiedBy>Michael Kanyi</cp:lastModifiedBy>
  <cp:revision>2</cp:revision>
  <dcterms:created xsi:type="dcterms:W3CDTF">2024-10-07T22:43:00Z</dcterms:created>
  <dcterms:modified xsi:type="dcterms:W3CDTF">2024-10-07T22:43:00Z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0x010100ED22B34D5BF8AD40A13DDDCE1080EF2C</vt:lpwstr>
  </property>
</Properties>
</file>